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16C829C0" w:rsidR="00F05081" w:rsidRPr="009336E1" w:rsidRDefault="00A23B19" w:rsidP="00E01282">
      <w:pPr>
        <w:jc w:val="center"/>
        <w:rPr>
          <w:rFonts w:ascii="Calibri Light" w:eastAsia="Times New Roman" w:hAnsi="Calibri Light" w:cs="Calibri Light"/>
          <w:b/>
          <w:bCs/>
          <w:color w:val="0C2344"/>
          <w:sz w:val="36"/>
          <w:szCs w:val="32"/>
          <w:lang w:val="en-CA"/>
        </w:rPr>
      </w:pPr>
      <w:r w:rsidRPr="009336E1">
        <w:rPr>
          <w:rFonts w:ascii="Calibri Light" w:eastAsia="Times New Roman" w:hAnsi="Calibri Light" w:cs="Calibri Light"/>
          <w:b/>
          <w:bCs/>
          <w:color w:val="0C2344"/>
          <w:sz w:val="36"/>
          <w:szCs w:val="32"/>
          <w:lang w:val="en-CA"/>
        </w:rPr>
        <w:t xml:space="preserve">COVID-19 </w:t>
      </w:r>
      <w:r w:rsidR="00C04109" w:rsidRPr="009336E1">
        <w:rPr>
          <w:rFonts w:ascii="Calibri Light" w:eastAsia="Times New Roman" w:hAnsi="Calibri Light" w:cs="Calibri Light"/>
          <w:b/>
          <w:bCs/>
          <w:color w:val="0C2344"/>
          <w:sz w:val="36"/>
          <w:szCs w:val="32"/>
          <w:lang w:val="en-CA"/>
        </w:rPr>
        <w:t>Building</w:t>
      </w:r>
      <w:r w:rsidRPr="009336E1">
        <w:rPr>
          <w:rFonts w:ascii="Calibri Light" w:eastAsia="Times New Roman" w:hAnsi="Calibri Light" w:cs="Calibri Light"/>
          <w:b/>
          <w:bCs/>
          <w:color w:val="0C2344"/>
          <w:sz w:val="36"/>
          <w:szCs w:val="32"/>
          <w:lang w:val="en-CA"/>
        </w:rPr>
        <w:t xml:space="preserve"> </w:t>
      </w:r>
      <w:r w:rsidR="000E53CB" w:rsidRPr="009336E1">
        <w:rPr>
          <w:rFonts w:ascii="Calibri Light" w:eastAsia="Times New Roman" w:hAnsi="Calibri Light" w:cs="Calibri Light"/>
          <w:b/>
          <w:bCs/>
          <w:color w:val="0C2344"/>
          <w:sz w:val="36"/>
          <w:szCs w:val="32"/>
          <w:lang w:val="en-CA"/>
        </w:rPr>
        <w:t>Safety Plan</w:t>
      </w:r>
    </w:p>
    <w:p w14:paraId="14BE7C8A" w14:textId="77777777" w:rsidR="008A7D2E" w:rsidRPr="009336E1" w:rsidRDefault="008A7D2E" w:rsidP="008A7D2E">
      <w:pPr>
        <w:pStyle w:val="MyNormal"/>
        <w:spacing w:before="0" w:after="0"/>
        <w:jc w:val="center"/>
        <w:rPr>
          <w:rFonts w:ascii="Calibri Light" w:hAnsi="Calibri Light" w:cs="Calibri Light"/>
          <w:b/>
          <w:iCs w:val="0"/>
          <w:color w:val="0C2344"/>
          <w:sz w:val="36"/>
          <w:szCs w:val="28"/>
          <w:lang w:val="en-CA"/>
        </w:rPr>
      </w:pPr>
      <w:r w:rsidRPr="009336E1">
        <w:rPr>
          <w:rFonts w:ascii="Calibri Light" w:hAnsi="Calibri Light" w:cs="Calibri Light"/>
          <w:b/>
          <w:iCs w:val="0"/>
          <w:color w:val="0C2344"/>
          <w:sz w:val="36"/>
          <w:szCs w:val="28"/>
          <w:lang w:val="en-CA"/>
        </w:rPr>
        <w:t xml:space="preserve">Medical Sciences Block C (MED C) </w:t>
      </w:r>
    </w:p>
    <w:p w14:paraId="7C7FE7DE" w14:textId="01BB97E2" w:rsidR="00C04109" w:rsidRPr="009336E1" w:rsidRDefault="008A7D2E" w:rsidP="008A7D2E">
      <w:pPr>
        <w:pStyle w:val="MyNormal"/>
        <w:spacing w:before="0" w:after="0"/>
        <w:jc w:val="center"/>
        <w:rPr>
          <w:rFonts w:ascii="Calibri Light" w:hAnsi="Calibri Light" w:cs="Calibri Light"/>
          <w:b/>
          <w:iCs w:val="0"/>
          <w:color w:val="808080" w:themeColor="background1" w:themeShade="80"/>
          <w:sz w:val="22"/>
          <w:szCs w:val="22"/>
          <w:u w:val="single"/>
        </w:rPr>
      </w:pPr>
      <w:r w:rsidRPr="009336E1">
        <w:rPr>
          <w:rFonts w:ascii="Calibri Light" w:hAnsi="Calibri Light" w:cs="Calibri Light"/>
          <w:b/>
          <w:sz w:val="22"/>
          <w:szCs w:val="22"/>
        </w:rPr>
        <w:t>2176 Health Sciences Mall, Vancouver, BC</w:t>
      </w:r>
    </w:p>
    <w:p w14:paraId="0AB6D48E" w14:textId="77777777" w:rsidR="00C04109" w:rsidRPr="009336E1" w:rsidRDefault="00C04109" w:rsidP="0074308F">
      <w:pPr>
        <w:pStyle w:val="MyNormal"/>
        <w:spacing w:before="0" w:after="0"/>
        <w:rPr>
          <w:rFonts w:ascii="Calibri Light" w:eastAsiaTheme="minorHAnsi" w:hAnsi="Calibri Light" w:cs="Calibri Light"/>
          <w:b/>
          <w:iCs w:val="0"/>
          <w:color w:val="00A7E1"/>
          <w:sz w:val="28"/>
          <w:szCs w:val="22"/>
          <w:lang w:val="en-CA"/>
        </w:rPr>
      </w:pPr>
    </w:p>
    <w:p w14:paraId="32835231" w14:textId="4EA7AD94" w:rsidR="0057028A" w:rsidRPr="009336E1" w:rsidRDefault="0057028A">
      <w:pPr>
        <w:rPr>
          <w:rFonts w:ascii="Calibri Light" w:hAnsi="Calibri Light" w:cs="Calibri Light"/>
          <w:b/>
          <w:color w:val="00A7E1"/>
          <w:sz w:val="28"/>
        </w:rPr>
      </w:pPr>
      <w:r w:rsidRPr="009336E1">
        <w:rPr>
          <w:rFonts w:ascii="Calibri Light" w:hAnsi="Calibri Light" w:cs="Calibri Light"/>
          <w:b/>
          <w:color w:val="00A7E1"/>
          <w:sz w:val="28"/>
        </w:rPr>
        <w:t>Contents</w:t>
      </w:r>
    </w:p>
    <w:tbl>
      <w:tblPr>
        <w:tblStyle w:val="TableGrid"/>
        <w:tblW w:w="9355" w:type="dxa"/>
        <w:tblLook w:val="04A0" w:firstRow="1" w:lastRow="0" w:firstColumn="1" w:lastColumn="0" w:noHBand="0" w:noVBand="1"/>
      </w:tblPr>
      <w:tblGrid>
        <w:gridCol w:w="8365"/>
        <w:gridCol w:w="990"/>
      </w:tblGrid>
      <w:tr w:rsidR="0057028A" w:rsidRPr="00082E39" w14:paraId="13D2EF87" w14:textId="77777777" w:rsidTr="0057028A">
        <w:tc>
          <w:tcPr>
            <w:tcW w:w="8365" w:type="dxa"/>
          </w:tcPr>
          <w:p w14:paraId="7EE9EDB0" w14:textId="1D684F66" w:rsidR="0057028A" w:rsidRPr="009336E1" w:rsidRDefault="008A7D2E" w:rsidP="0057028A">
            <w:pPr>
              <w:rPr>
                <w:rFonts w:ascii="Calibri Light" w:hAnsi="Calibri Light" w:cs="Calibri Light"/>
                <w:sz w:val="24"/>
                <w:szCs w:val="22"/>
              </w:rPr>
            </w:pPr>
            <w:r w:rsidRPr="009336E1">
              <w:rPr>
                <w:rFonts w:ascii="Calibri Light" w:hAnsi="Calibri Light" w:cs="Calibri Light"/>
                <w:sz w:val="24"/>
                <w:szCs w:val="22"/>
              </w:rPr>
              <w:t>Introduction</w:t>
            </w:r>
          </w:p>
        </w:tc>
        <w:tc>
          <w:tcPr>
            <w:tcW w:w="990" w:type="dxa"/>
          </w:tcPr>
          <w:p w14:paraId="6F507DA2" w14:textId="4E6D3B4F" w:rsidR="0057028A"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2</w:t>
            </w:r>
          </w:p>
        </w:tc>
      </w:tr>
      <w:tr w:rsidR="0057028A" w:rsidRPr="00082E39" w14:paraId="38009095" w14:textId="77777777" w:rsidTr="0057028A">
        <w:tc>
          <w:tcPr>
            <w:tcW w:w="8365" w:type="dxa"/>
          </w:tcPr>
          <w:p w14:paraId="1E3BCF4F" w14:textId="68A049FA" w:rsidR="0057028A" w:rsidRPr="009336E1" w:rsidRDefault="00EF4A32" w:rsidP="0057028A">
            <w:pPr>
              <w:rPr>
                <w:rFonts w:ascii="Calibri Light" w:hAnsi="Calibri Light" w:cs="Calibri Light"/>
                <w:sz w:val="24"/>
                <w:szCs w:val="22"/>
              </w:rPr>
            </w:pPr>
            <w:r w:rsidRPr="009336E1">
              <w:rPr>
                <w:rFonts w:ascii="Calibri Light" w:hAnsi="Calibri Light" w:cs="Calibri Light"/>
                <w:sz w:val="24"/>
                <w:szCs w:val="22"/>
              </w:rPr>
              <w:t>Reference Documents</w:t>
            </w:r>
          </w:p>
        </w:tc>
        <w:tc>
          <w:tcPr>
            <w:tcW w:w="990" w:type="dxa"/>
          </w:tcPr>
          <w:p w14:paraId="778CC530" w14:textId="41579C07" w:rsidR="0057028A"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3</w:t>
            </w:r>
          </w:p>
        </w:tc>
      </w:tr>
      <w:tr w:rsidR="0057028A" w:rsidRPr="00082E39" w14:paraId="524089BE" w14:textId="77777777" w:rsidTr="0057028A">
        <w:tc>
          <w:tcPr>
            <w:tcW w:w="8365" w:type="dxa"/>
          </w:tcPr>
          <w:p w14:paraId="08B77B20" w14:textId="6152E386" w:rsidR="0057028A" w:rsidRPr="009336E1" w:rsidRDefault="00EF4A32" w:rsidP="0057028A">
            <w:pPr>
              <w:rPr>
                <w:rFonts w:ascii="Calibri Light" w:hAnsi="Calibri Light" w:cs="Calibri Light"/>
                <w:sz w:val="24"/>
                <w:szCs w:val="22"/>
              </w:rPr>
            </w:pPr>
            <w:r w:rsidRPr="009336E1">
              <w:rPr>
                <w:rFonts w:ascii="Calibri Light" w:hAnsi="Calibri Light" w:cs="Calibri Light"/>
                <w:sz w:val="24"/>
                <w:szCs w:val="22"/>
              </w:rPr>
              <w:t>General Procedures</w:t>
            </w:r>
          </w:p>
        </w:tc>
        <w:tc>
          <w:tcPr>
            <w:tcW w:w="990" w:type="dxa"/>
          </w:tcPr>
          <w:p w14:paraId="01FB29AF" w14:textId="0F651A15" w:rsidR="0057028A"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3</w:t>
            </w:r>
          </w:p>
        </w:tc>
      </w:tr>
      <w:tr w:rsidR="0057028A" w:rsidRPr="00082E39" w14:paraId="1C146F9B" w14:textId="77777777" w:rsidTr="0057028A">
        <w:tc>
          <w:tcPr>
            <w:tcW w:w="8365" w:type="dxa"/>
          </w:tcPr>
          <w:p w14:paraId="74C3A123" w14:textId="13E6A892" w:rsidR="0057028A"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Common Areas</w:t>
            </w:r>
            <w:r w:rsidR="00963329" w:rsidRPr="009336E1">
              <w:rPr>
                <w:rFonts w:ascii="Calibri Light" w:hAnsi="Calibri Light" w:cs="Calibri Light"/>
                <w:sz w:val="24"/>
                <w:szCs w:val="22"/>
              </w:rPr>
              <w:t>:</w:t>
            </w:r>
          </w:p>
        </w:tc>
        <w:tc>
          <w:tcPr>
            <w:tcW w:w="990" w:type="dxa"/>
          </w:tcPr>
          <w:p w14:paraId="1009AF42" w14:textId="2AC09CD9" w:rsidR="0057028A"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4</w:t>
            </w:r>
          </w:p>
        </w:tc>
      </w:tr>
      <w:tr w:rsidR="00672811" w:rsidRPr="00082E39" w14:paraId="268A436C" w14:textId="77777777" w:rsidTr="0057028A">
        <w:tc>
          <w:tcPr>
            <w:tcW w:w="8365" w:type="dxa"/>
          </w:tcPr>
          <w:p w14:paraId="1B6413BE" w14:textId="764D459D"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Bathrooms</w:t>
            </w:r>
          </w:p>
        </w:tc>
        <w:tc>
          <w:tcPr>
            <w:tcW w:w="990" w:type="dxa"/>
          </w:tcPr>
          <w:p w14:paraId="695615AB" w14:textId="0EC932C0"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4</w:t>
            </w:r>
          </w:p>
        </w:tc>
      </w:tr>
      <w:tr w:rsidR="00672811" w:rsidRPr="00082E39" w14:paraId="31AB1FE6" w14:textId="77777777" w:rsidTr="0057028A">
        <w:tc>
          <w:tcPr>
            <w:tcW w:w="8365" w:type="dxa"/>
          </w:tcPr>
          <w:p w14:paraId="21495B35" w14:textId="3FADE81D"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Hallways</w:t>
            </w:r>
          </w:p>
        </w:tc>
        <w:tc>
          <w:tcPr>
            <w:tcW w:w="990" w:type="dxa"/>
          </w:tcPr>
          <w:p w14:paraId="163CB2FC" w14:textId="0B659FF4"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4</w:t>
            </w:r>
          </w:p>
        </w:tc>
      </w:tr>
      <w:tr w:rsidR="00672811" w:rsidRPr="00082E39" w14:paraId="4ECADDAD" w14:textId="77777777" w:rsidTr="0057028A">
        <w:tc>
          <w:tcPr>
            <w:tcW w:w="8365" w:type="dxa"/>
          </w:tcPr>
          <w:p w14:paraId="0CF396CB" w14:textId="61F16817"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Entrances / Exits</w:t>
            </w:r>
          </w:p>
        </w:tc>
        <w:tc>
          <w:tcPr>
            <w:tcW w:w="990" w:type="dxa"/>
          </w:tcPr>
          <w:p w14:paraId="77ECB439" w14:textId="03CCDC69"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4</w:t>
            </w:r>
          </w:p>
        </w:tc>
      </w:tr>
      <w:tr w:rsidR="00672811" w:rsidRPr="00082E39" w14:paraId="388B4968" w14:textId="77777777" w:rsidTr="0057028A">
        <w:tc>
          <w:tcPr>
            <w:tcW w:w="8365" w:type="dxa"/>
          </w:tcPr>
          <w:p w14:paraId="57A71023" w14:textId="5BC1A109"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Elevators</w:t>
            </w:r>
          </w:p>
        </w:tc>
        <w:tc>
          <w:tcPr>
            <w:tcW w:w="990" w:type="dxa"/>
          </w:tcPr>
          <w:p w14:paraId="3F22E3D5" w14:textId="0725DC50"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5</w:t>
            </w:r>
          </w:p>
        </w:tc>
      </w:tr>
      <w:tr w:rsidR="00672811" w:rsidRPr="00082E39" w14:paraId="3E904C62" w14:textId="77777777" w:rsidTr="0057028A">
        <w:tc>
          <w:tcPr>
            <w:tcW w:w="8365" w:type="dxa"/>
          </w:tcPr>
          <w:p w14:paraId="528BEB41" w14:textId="60815E9A"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Stairwells</w:t>
            </w:r>
          </w:p>
        </w:tc>
        <w:tc>
          <w:tcPr>
            <w:tcW w:w="990" w:type="dxa"/>
          </w:tcPr>
          <w:p w14:paraId="5CCCF999" w14:textId="293E437A"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5</w:t>
            </w:r>
          </w:p>
        </w:tc>
      </w:tr>
      <w:tr w:rsidR="00672811" w:rsidRPr="00082E39" w14:paraId="59B584E6" w14:textId="77777777" w:rsidTr="0057028A">
        <w:tc>
          <w:tcPr>
            <w:tcW w:w="8365" w:type="dxa"/>
          </w:tcPr>
          <w:p w14:paraId="40CF115C" w14:textId="43C41F9D"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Meeting Rooms</w:t>
            </w:r>
          </w:p>
        </w:tc>
        <w:tc>
          <w:tcPr>
            <w:tcW w:w="990" w:type="dxa"/>
          </w:tcPr>
          <w:p w14:paraId="62D9D461" w14:textId="15F8852F"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5</w:t>
            </w:r>
          </w:p>
        </w:tc>
      </w:tr>
      <w:tr w:rsidR="00672811" w:rsidRPr="00082E39" w14:paraId="3D884B8A" w14:textId="77777777" w:rsidTr="0057028A">
        <w:tc>
          <w:tcPr>
            <w:tcW w:w="8365" w:type="dxa"/>
          </w:tcPr>
          <w:p w14:paraId="617D1D95" w14:textId="52EF1A52" w:rsidR="00672811" w:rsidRPr="009336E1" w:rsidRDefault="00672811" w:rsidP="0057028A">
            <w:pPr>
              <w:rPr>
                <w:rFonts w:ascii="Calibri Light" w:hAnsi="Calibri Light" w:cs="Calibri Light"/>
                <w:sz w:val="24"/>
                <w:szCs w:val="22"/>
              </w:rPr>
            </w:pPr>
            <w:r w:rsidRPr="009336E1">
              <w:rPr>
                <w:rFonts w:ascii="Calibri Light" w:hAnsi="Calibri Light" w:cs="Calibri Light"/>
                <w:sz w:val="24"/>
                <w:szCs w:val="22"/>
              </w:rPr>
              <w:tab/>
              <w:t>Kitchen / Lunch Room</w:t>
            </w:r>
          </w:p>
        </w:tc>
        <w:tc>
          <w:tcPr>
            <w:tcW w:w="990" w:type="dxa"/>
          </w:tcPr>
          <w:p w14:paraId="17E4BF36" w14:textId="001C5CF2"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5</w:t>
            </w:r>
          </w:p>
        </w:tc>
      </w:tr>
      <w:tr w:rsidR="00672811" w:rsidRPr="00082E39" w14:paraId="1BC801C2" w14:textId="77777777" w:rsidTr="0057028A">
        <w:tc>
          <w:tcPr>
            <w:tcW w:w="8365" w:type="dxa"/>
          </w:tcPr>
          <w:p w14:paraId="30C6CD91" w14:textId="6D26A5AD"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Handwashing / Sanitization Stations</w:t>
            </w:r>
          </w:p>
        </w:tc>
        <w:tc>
          <w:tcPr>
            <w:tcW w:w="990" w:type="dxa"/>
          </w:tcPr>
          <w:p w14:paraId="55C904BF" w14:textId="23AAC940"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6</w:t>
            </w:r>
          </w:p>
        </w:tc>
      </w:tr>
      <w:tr w:rsidR="00672811" w:rsidRPr="00082E39" w14:paraId="58E6054A" w14:textId="77777777" w:rsidTr="0057028A">
        <w:tc>
          <w:tcPr>
            <w:tcW w:w="8365" w:type="dxa"/>
          </w:tcPr>
          <w:p w14:paraId="62F8384E" w14:textId="1218D920"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Custodial Services</w:t>
            </w:r>
          </w:p>
        </w:tc>
        <w:tc>
          <w:tcPr>
            <w:tcW w:w="990" w:type="dxa"/>
          </w:tcPr>
          <w:p w14:paraId="6794F774" w14:textId="5CB9A7EF"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6</w:t>
            </w:r>
          </w:p>
        </w:tc>
      </w:tr>
      <w:tr w:rsidR="00672811" w:rsidRPr="00082E39" w14:paraId="066FFD3C" w14:textId="77777777" w:rsidTr="0057028A">
        <w:tc>
          <w:tcPr>
            <w:tcW w:w="8365" w:type="dxa"/>
          </w:tcPr>
          <w:p w14:paraId="0B65D428" w14:textId="5A5AB6CA"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Workplace Activities</w:t>
            </w:r>
            <w:r w:rsidR="00963329" w:rsidRPr="009336E1">
              <w:rPr>
                <w:rFonts w:ascii="Calibri Light" w:hAnsi="Calibri Light" w:cs="Calibri Light"/>
                <w:sz w:val="24"/>
                <w:szCs w:val="22"/>
              </w:rPr>
              <w:t>:</w:t>
            </w:r>
          </w:p>
        </w:tc>
        <w:tc>
          <w:tcPr>
            <w:tcW w:w="990" w:type="dxa"/>
          </w:tcPr>
          <w:p w14:paraId="5C88C810" w14:textId="49821026"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6</w:t>
            </w:r>
          </w:p>
        </w:tc>
      </w:tr>
      <w:tr w:rsidR="00672811" w:rsidRPr="00082E39" w14:paraId="5BD67442" w14:textId="77777777" w:rsidTr="0057028A">
        <w:tc>
          <w:tcPr>
            <w:tcW w:w="8365" w:type="dxa"/>
          </w:tcPr>
          <w:p w14:paraId="11529E19" w14:textId="4099F5A6"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Direction of Travel</w:t>
            </w:r>
          </w:p>
        </w:tc>
        <w:tc>
          <w:tcPr>
            <w:tcW w:w="990" w:type="dxa"/>
          </w:tcPr>
          <w:p w14:paraId="2987DA82" w14:textId="7956F33D"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6</w:t>
            </w:r>
          </w:p>
        </w:tc>
      </w:tr>
      <w:tr w:rsidR="00672811" w:rsidRPr="00082E39" w14:paraId="1E13840A" w14:textId="77777777" w:rsidTr="0057028A">
        <w:tc>
          <w:tcPr>
            <w:tcW w:w="8365" w:type="dxa"/>
          </w:tcPr>
          <w:p w14:paraId="4D36E94F" w14:textId="20A40EB9"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 xml:space="preserve">Labs and Offices </w:t>
            </w:r>
          </w:p>
        </w:tc>
        <w:tc>
          <w:tcPr>
            <w:tcW w:w="990" w:type="dxa"/>
          </w:tcPr>
          <w:p w14:paraId="4EA153AA" w14:textId="0F72E209"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6</w:t>
            </w:r>
          </w:p>
        </w:tc>
      </w:tr>
      <w:tr w:rsidR="00672811" w:rsidRPr="00082E39" w14:paraId="7C00A235" w14:textId="77777777" w:rsidTr="0057028A">
        <w:tc>
          <w:tcPr>
            <w:tcW w:w="8365" w:type="dxa"/>
          </w:tcPr>
          <w:p w14:paraId="6DBD40F5" w14:textId="2F96D5C3"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Sanitization of Surfaces</w:t>
            </w:r>
          </w:p>
        </w:tc>
        <w:tc>
          <w:tcPr>
            <w:tcW w:w="990" w:type="dxa"/>
          </w:tcPr>
          <w:p w14:paraId="1071E23B" w14:textId="3A0C04A4"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7</w:t>
            </w:r>
          </w:p>
        </w:tc>
      </w:tr>
      <w:tr w:rsidR="00672811" w:rsidRPr="00082E39" w14:paraId="245BF498" w14:textId="77777777" w:rsidTr="0057028A">
        <w:tc>
          <w:tcPr>
            <w:tcW w:w="8365" w:type="dxa"/>
          </w:tcPr>
          <w:p w14:paraId="3F5BD4F9" w14:textId="24FF2CCD"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Kitchen</w:t>
            </w:r>
          </w:p>
        </w:tc>
        <w:tc>
          <w:tcPr>
            <w:tcW w:w="990" w:type="dxa"/>
          </w:tcPr>
          <w:p w14:paraId="410628E7" w14:textId="08B5BF7E"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7</w:t>
            </w:r>
          </w:p>
        </w:tc>
      </w:tr>
      <w:tr w:rsidR="00672811" w:rsidRPr="00082E39" w14:paraId="65441C2D" w14:textId="77777777" w:rsidTr="0057028A">
        <w:tc>
          <w:tcPr>
            <w:tcW w:w="8365" w:type="dxa"/>
          </w:tcPr>
          <w:p w14:paraId="76C33A6A" w14:textId="44D7BD74"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Meetings / Meeting Rooms</w:t>
            </w:r>
          </w:p>
        </w:tc>
        <w:tc>
          <w:tcPr>
            <w:tcW w:w="990" w:type="dxa"/>
          </w:tcPr>
          <w:p w14:paraId="3AA4F47C" w14:textId="4119F3ED"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7</w:t>
            </w:r>
          </w:p>
        </w:tc>
      </w:tr>
      <w:tr w:rsidR="00672811" w:rsidRPr="00082E39" w14:paraId="4D52CB2D" w14:textId="77777777" w:rsidTr="0057028A">
        <w:tc>
          <w:tcPr>
            <w:tcW w:w="8365" w:type="dxa"/>
          </w:tcPr>
          <w:p w14:paraId="00F9D01B" w14:textId="0AF96A52"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ab/>
              <w:t>Personal Protective Equipment (PPE)</w:t>
            </w:r>
          </w:p>
        </w:tc>
        <w:tc>
          <w:tcPr>
            <w:tcW w:w="990" w:type="dxa"/>
          </w:tcPr>
          <w:p w14:paraId="0AB1428D" w14:textId="59B8EBE8"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8</w:t>
            </w:r>
          </w:p>
        </w:tc>
      </w:tr>
      <w:tr w:rsidR="00672811" w:rsidRPr="00082E39" w14:paraId="500751DE" w14:textId="77777777" w:rsidTr="0057028A">
        <w:tc>
          <w:tcPr>
            <w:tcW w:w="8365" w:type="dxa"/>
          </w:tcPr>
          <w:p w14:paraId="7C496C47" w14:textId="71936813"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Communications Plan</w:t>
            </w:r>
          </w:p>
        </w:tc>
        <w:tc>
          <w:tcPr>
            <w:tcW w:w="990" w:type="dxa"/>
          </w:tcPr>
          <w:p w14:paraId="27CBC9BE" w14:textId="1E842ACB" w:rsidR="00672811" w:rsidRPr="009336E1" w:rsidRDefault="0040049C" w:rsidP="00635A68">
            <w:pPr>
              <w:jc w:val="center"/>
              <w:rPr>
                <w:rFonts w:ascii="Calibri Light" w:hAnsi="Calibri Light" w:cs="Calibri Light"/>
                <w:sz w:val="24"/>
                <w:szCs w:val="22"/>
              </w:rPr>
            </w:pPr>
            <w:r>
              <w:rPr>
                <w:rFonts w:ascii="Calibri Light" w:hAnsi="Calibri Light" w:cs="Calibri Light"/>
                <w:sz w:val="24"/>
                <w:szCs w:val="22"/>
              </w:rPr>
              <w:t>8</w:t>
            </w:r>
          </w:p>
        </w:tc>
      </w:tr>
      <w:tr w:rsidR="00672811" w:rsidRPr="00082E39" w14:paraId="62448AB2" w14:textId="77777777" w:rsidTr="0057028A">
        <w:tc>
          <w:tcPr>
            <w:tcW w:w="8365" w:type="dxa"/>
          </w:tcPr>
          <w:p w14:paraId="43DC954E" w14:textId="70C6D42C" w:rsidR="00672811" w:rsidRPr="009336E1" w:rsidRDefault="00635A68" w:rsidP="0057028A">
            <w:pPr>
              <w:rPr>
                <w:rFonts w:ascii="Calibri Light" w:hAnsi="Calibri Light" w:cs="Calibri Light"/>
                <w:sz w:val="24"/>
                <w:szCs w:val="22"/>
              </w:rPr>
            </w:pPr>
            <w:r w:rsidRPr="009336E1">
              <w:rPr>
                <w:rFonts w:ascii="Calibri Light" w:hAnsi="Calibri Light" w:cs="Calibri Light"/>
                <w:sz w:val="24"/>
                <w:szCs w:val="22"/>
              </w:rPr>
              <w:t>Compliance Monitoring</w:t>
            </w:r>
          </w:p>
        </w:tc>
        <w:tc>
          <w:tcPr>
            <w:tcW w:w="990" w:type="dxa"/>
          </w:tcPr>
          <w:p w14:paraId="00589B25" w14:textId="3CC0C828" w:rsidR="00672811" w:rsidRPr="009336E1" w:rsidRDefault="007B6FC9" w:rsidP="00635A68">
            <w:pPr>
              <w:jc w:val="center"/>
              <w:rPr>
                <w:rFonts w:ascii="Calibri Light" w:hAnsi="Calibri Light" w:cs="Calibri Light"/>
                <w:sz w:val="24"/>
                <w:szCs w:val="22"/>
              </w:rPr>
            </w:pPr>
            <w:r w:rsidRPr="009336E1">
              <w:rPr>
                <w:rFonts w:ascii="Calibri Light" w:hAnsi="Calibri Light" w:cs="Calibri Light"/>
                <w:sz w:val="24"/>
                <w:szCs w:val="22"/>
              </w:rPr>
              <w:t>8</w:t>
            </w:r>
          </w:p>
        </w:tc>
      </w:tr>
      <w:tr w:rsidR="007B6FC9" w:rsidRPr="00082E39" w14:paraId="750674E5" w14:textId="77777777" w:rsidTr="0057028A">
        <w:tc>
          <w:tcPr>
            <w:tcW w:w="8365" w:type="dxa"/>
          </w:tcPr>
          <w:p w14:paraId="30437F76" w14:textId="0FB9AB31" w:rsidR="007B6FC9" w:rsidRPr="009336E1" w:rsidRDefault="007B6FC9" w:rsidP="0057028A">
            <w:pPr>
              <w:rPr>
                <w:rFonts w:ascii="Calibri Light" w:hAnsi="Calibri Light" w:cs="Calibri Light"/>
                <w:sz w:val="24"/>
              </w:rPr>
            </w:pPr>
            <w:r w:rsidRPr="009336E1">
              <w:rPr>
                <w:rFonts w:ascii="Calibri Light" w:hAnsi="Calibri Light" w:cs="Calibri Light"/>
                <w:sz w:val="24"/>
              </w:rPr>
              <w:t>Emergency Procedures</w:t>
            </w:r>
          </w:p>
        </w:tc>
        <w:tc>
          <w:tcPr>
            <w:tcW w:w="990" w:type="dxa"/>
          </w:tcPr>
          <w:p w14:paraId="287D9694" w14:textId="2D6276F6" w:rsidR="007B6FC9" w:rsidRPr="009336E1" w:rsidRDefault="007E75AD" w:rsidP="00635A68">
            <w:pPr>
              <w:jc w:val="center"/>
              <w:rPr>
                <w:rFonts w:ascii="Calibri Light" w:hAnsi="Calibri Light" w:cs="Calibri Light"/>
                <w:sz w:val="24"/>
              </w:rPr>
            </w:pPr>
            <w:r>
              <w:rPr>
                <w:rFonts w:ascii="Calibri Light" w:hAnsi="Calibri Light" w:cs="Calibri Light"/>
                <w:sz w:val="24"/>
              </w:rPr>
              <w:t>9</w:t>
            </w:r>
          </w:p>
        </w:tc>
      </w:tr>
      <w:tr w:rsidR="00635A68" w:rsidRPr="00082E39" w14:paraId="62DEB03C" w14:textId="77777777" w:rsidTr="0057028A">
        <w:tc>
          <w:tcPr>
            <w:tcW w:w="8365" w:type="dxa"/>
          </w:tcPr>
          <w:p w14:paraId="3DACC0EE" w14:textId="2673C638" w:rsidR="00635A68" w:rsidRPr="009336E1" w:rsidRDefault="00635A68" w:rsidP="008A7D2E">
            <w:pPr>
              <w:rPr>
                <w:rFonts w:ascii="Calibri Light" w:hAnsi="Calibri Light" w:cs="Calibri Light"/>
                <w:sz w:val="24"/>
                <w:szCs w:val="22"/>
              </w:rPr>
            </w:pPr>
            <w:r w:rsidRPr="009336E1">
              <w:rPr>
                <w:rFonts w:ascii="Calibri Light" w:hAnsi="Calibri Light" w:cs="Calibri Light"/>
                <w:sz w:val="24"/>
                <w:szCs w:val="22"/>
              </w:rPr>
              <w:t xml:space="preserve">APPENDIX 1 – MED </w:t>
            </w:r>
            <w:r w:rsidR="008A7D2E" w:rsidRPr="009336E1">
              <w:rPr>
                <w:rFonts w:ascii="Calibri Light" w:hAnsi="Calibri Light" w:cs="Calibri Light"/>
                <w:sz w:val="24"/>
                <w:szCs w:val="22"/>
              </w:rPr>
              <w:t>C Building</w:t>
            </w:r>
            <w:r w:rsidRPr="009336E1">
              <w:rPr>
                <w:rFonts w:ascii="Calibri Light" w:hAnsi="Calibri Light" w:cs="Calibri Light"/>
                <w:sz w:val="24"/>
                <w:szCs w:val="22"/>
              </w:rPr>
              <w:t xml:space="preserve"> Room Occupancy Levels</w:t>
            </w:r>
          </w:p>
        </w:tc>
        <w:tc>
          <w:tcPr>
            <w:tcW w:w="990" w:type="dxa"/>
          </w:tcPr>
          <w:p w14:paraId="2772316B" w14:textId="0F3C06DC" w:rsidR="00635A68" w:rsidRPr="009336E1" w:rsidRDefault="007E75AD" w:rsidP="00635A68">
            <w:pPr>
              <w:jc w:val="center"/>
              <w:rPr>
                <w:rFonts w:ascii="Calibri Light" w:hAnsi="Calibri Light" w:cs="Calibri Light"/>
                <w:sz w:val="24"/>
                <w:szCs w:val="22"/>
              </w:rPr>
            </w:pPr>
            <w:r>
              <w:rPr>
                <w:rFonts w:ascii="Calibri Light" w:hAnsi="Calibri Light" w:cs="Calibri Light"/>
                <w:sz w:val="24"/>
                <w:szCs w:val="22"/>
              </w:rPr>
              <w:t>10</w:t>
            </w:r>
          </w:p>
        </w:tc>
      </w:tr>
      <w:tr w:rsidR="00635A68" w:rsidRPr="00082E39" w14:paraId="2FE50B93" w14:textId="77777777" w:rsidTr="0057028A">
        <w:tc>
          <w:tcPr>
            <w:tcW w:w="8365" w:type="dxa"/>
          </w:tcPr>
          <w:p w14:paraId="141BC9E3" w14:textId="2B9C7DDD" w:rsidR="00635A68" w:rsidRPr="009336E1" w:rsidRDefault="00635A68" w:rsidP="008A7D2E">
            <w:pPr>
              <w:jc w:val="both"/>
              <w:rPr>
                <w:rFonts w:ascii="Calibri Light" w:hAnsi="Calibri Light" w:cs="Calibri Light"/>
                <w:sz w:val="24"/>
                <w:szCs w:val="22"/>
              </w:rPr>
            </w:pPr>
            <w:r w:rsidRPr="009336E1">
              <w:rPr>
                <w:rFonts w:ascii="Calibri Light" w:hAnsi="Calibri Light" w:cs="Calibri Light"/>
                <w:sz w:val="24"/>
                <w:szCs w:val="22"/>
              </w:rPr>
              <w:t xml:space="preserve">APPENDIX 2 </w:t>
            </w:r>
            <w:r w:rsidR="008B42F9" w:rsidRPr="009336E1">
              <w:rPr>
                <w:rFonts w:ascii="Calibri Light" w:hAnsi="Calibri Light" w:cs="Calibri Light"/>
                <w:sz w:val="24"/>
                <w:szCs w:val="22"/>
              </w:rPr>
              <w:t xml:space="preserve">– MED </w:t>
            </w:r>
            <w:r w:rsidR="008A7D2E" w:rsidRPr="009336E1">
              <w:rPr>
                <w:rFonts w:ascii="Calibri Light" w:hAnsi="Calibri Light" w:cs="Calibri Light"/>
                <w:sz w:val="24"/>
                <w:szCs w:val="22"/>
              </w:rPr>
              <w:t>C Building</w:t>
            </w:r>
            <w:r w:rsidR="008B42F9" w:rsidRPr="009336E1">
              <w:rPr>
                <w:rFonts w:ascii="Calibri Light" w:hAnsi="Calibri Light" w:cs="Calibri Light"/>
                <w:sz w:val="24"/>
                <w:szCs w:val="22"/>
              </w:rPr>
              <w:t xml:space="preserve"> Floor Plans</w:t>
            </w:r>
          </w:p>
        </w:tc>
        <w:tc>
          <w:tcPr>
            <w:tcW w:w="990" w:type="dxa"/>
          </w:tcPr>
          <w:p w14:paraId="091CC603" w14:textId="10ED6E1E" w:rsidR="00635A68" w:rsidRPr="009336E1" w:rsidRDefault="007E75AD" w:rsidP="00635A68">
            <w:pPr>
              <w:jc w:val="center"/>
              <w:rPr>
                <w:rFonts w:ascii="Calibri Light" w:hAnsi="Calibri Light" w:cs="Calibri Light"/>
                <w:sz w:val="24"/>
                <w:szCs w:val="22"/>
              </w:rPr>
            </w:pPr>
            <w:r>
              <w:rPr>
                <w:rFonts w:ascii="Calibri Light" w:hAnsi="Calibri Light" w:cs="Calibri Light"/>
                <w:sz w:val="24"/>
                <w:szCs w:val="22"/>
              </w:rPr>
              <w:t>11</w:t>
            </w:r>
          </w:p>
        </w:tc>
      </w:tr>
      <w:tr w:rsidR="00635A68" w:rsidRPr="00082E39" w14:paraId="477D9B03" w14:textId="77777777" w:rsidTr="0057028A">
        <w:tc>
          <w:tcPr>
            <w:tcW w:w="8365" w:type="dxa"/>
          </w:tcPr>
          <w:p w14:paraId="37285D57" w14:textId="53C7C744" w:rsidR="00635A68" w:rsidRPr="009336E1" w:rsidRDefault="008B42F9" w:rsidP="0040049C">
            <w:pPr>
              <w:rPr>
                <w:rFonts w:ascii="Calibri Light" w:hAnsi="Calibri Light" w:cs="Calibri Light"/>
                <w:sz w:val="24"/>
                <w:szCs w:val="22"/>
              </w:rPr>
            </w:pPr>
            <w:r w:rsidRPr="009336E1">
              <w:rPr>
                <w:rFonts w:ascii="Calibri Light" w:hAnsi="Calibri Light" w:cs="Calibri Light"/>
                <w:sz w:val="24"/>
                <w:szCs w:val="22"/>
              </w:rPr>
              <w:t xml:space="preserve">APPENDIX 3 – </w:t>
            </w:r>
            <w:r w:rsidR="0040049C">
              <w:rPr>
                <w:rFonts w:ascii="Calibri Light" w:hAnsi="Calibri Light" w:cs="Calibri Light"/>
                <w:sz w:val="24"/>
                <w:szCs w:val="22"/>
              </w:rPr>
              <w:t>Reporting Non-Compliance</w:t>
            </w:r>
            <w:r w:rsidRPr="009336E1">
              <w:rPr>
                <w:rFonts w:ascii="Calibri Light" w:hAnsi="Calibri Light" w:cs="Calibri Light"/>
                <w:sz w:val="24"/>
                <w:szCs w:val="22"/>
              </w:rPr>
              <w:t xml:space="preserve"> </w:t>
            </w:r>
          </w:p>
        </w:tc>
        <w:tc>
          <w:tcPr>
            <w:tcW w:w="990" w:type="dxa"/>
          </w:tcPr>
          <w:p w14:paraId="22919E96" w14:textId="2A8F10AA" w:rsidR="00635A68" w:rsidRPr="009336E1" w:rsidRDefault="007B6FC9" w:rsidP="0040049C">
            <w:pPr>
              <w:jc w:val="center"/>
              <w:rPr>
                <w:rFonts w:ascii="Calibri Light" w:hAnsi="Calibri Light" w:cs="Calibri Light"/>
                <w:sz w:val="24"/>
                <w:szCs w:val="22"/>
              </w:rPr>
            </w:pPr>
            <w:r w:rsidRPr="009336E1">
              <w:rPr>
                <w:rFonts w:ascii="Calibri Light" w:hAnsi="Calibri Light" w:cs="Calibri Light"/>
                <w:sz w:val="24"/>
                <w:szCs w:val="22"/>
              </w:rPr>
              <w:t>1</w:t>
            </w:r>
            <w:r w:rsidR="0040049C">
              <w:rPr>
                <w:rFonts w:ascii="Calibri Light" w:hAnsi="Calibri Light" w:cs="Calibri Light"/>
                <w:sz w:val="24"/>
                <w:szCs w:val="22"/>
              </w:rPr>
              <w:t>5</w:t>
            </w:r>
          </w:p>
        </w:tc>
      </w:tr>
      <w:tr w:rsidR="0040049C" w:rsidRPr="00082E39" w14:paraId="22A85282" w14:textId="77777777" w:rsidTr="0057028A">
        <w:tc>
          <w:tcPr>
            <w:tcW w:w="8365" w:type="dxa"/>
          </w:tcPr>
          <w:p w14:paraId="38B0969C" w14:textId="34C9F47E" w:rsidR="0040049C" w:rsidRPr="009336E1" w:rsidRDefault="0040049C" w:rsidP="00AD2EBE">
            <w:pPr>
              <w:rPr>
                <w:rFonts w:ascii="Calibri Light" w:hAnsi="Calibri Light" w:cs="Calibri Light"/>
                <w:color w:val="00A7E1"/>
                <w:sz w:val="22"/>
              </w:rPr>
            </w:pPr>
            <w:r w:rsidRPr="009336E1">
              <w:rPr>
                <w:rFonts w:ascii="Calibri Light" w:hAnsi="Calibri Light" w:cs="Calibri Light"/>
                <w:sz w:val="24"/>
                <w:szCs w:val="22"/>
              </w:rPr>
              <w:t xml:space="preserve">APPENDIX </w:t>
            </w:r>
            <w:r w:rsidR="00AD2EBE">
              <w:rPr>
                <w:rFonts w:ascii="Calibri Light" w:hAnsi="Calibri Light" w:cs="Calibri Light"/>
                <w:sz w:val="24"/>
                <w:szCs w:val="22"/>
              </w:rPr>
              <w:t>4</w:t>
            </w:r>
            <w:r w:rsidRPr="009336E1">
              <w:rPr>
                <w:rFonts w:ascii="Calibri Light" w:hAnsi="Calibri Light" w:cs="Calibri Light"/>
                <w:sz w:val="24"/>
                <w:szCs w:val="22"/>
              </w:rPr>
              <w:t xml:space="preserve"> – UBC Employee COVID-19 PPE Guidance </w:t>
            </w:r>
          </w:p>
        </w:tc>
        <w:tc>
          <w:tcPr>
            <w:tcW w:w="990" w:type="dxa"/>
          </w:tcPr>
          <w:p w14:paraId="698EB450" w14:textId="0127BA22" w:rsidR="0040049C" w:rsidRPr="009336E1" w:rsidRDefault="0040049C" w:rsidP="00AD2EBE">
            <w:pPr>
              <w:jc w:val="center"/>
              <w:rPr>
                <w:rFonts w:ascii="Calibri Light" w:hAnsi="Calibri Light" w:cs="Calibri Light"/>
                <w:sz w:val="24"/>
              </w:rPr>
            </w:pPr>
            <w:r>
              <w:rPr>
                <w:rFonts w:ascii="Calibri Light" w:hAnsi="Calibri Light" w:cs="Calibri Light"/>
                <w:sz w:val="24"/>
              </w:rPr>
              <w:t>1</w:t>
            </w:r>
            <w:r w:rsidR="00AD2EBE">
              <w:rPr>
                <w:rFonts w:ascii="Calibri Light" w:hAnsi="Calibri Light" w:cs="Calibri Light"/>
                <w:sz w:val="24"/>
              </w:rPr>
              <w:t>7</w:t>
            </w:r>
          </w:p>
        </w:tc>
      </w:tr>
    </w:tbl>
    <w:p w14:paraId="50275E49" w14:textId="65135A7D" w:rsidR="00F159C8" w:rsidRPr="00082E39" w:rsidRDefault="00F159C8">
      <w:pPr>
        <w:rPr>
          <w:rFonts w:eastAsiaTheme="minorHAnsi"/>
          <w:b/>
          <w:bCs/>
          <w:color w:val="00A7E1"/>
          <w:sz w:val="28"/>
          <w:szCs w:val="32"/>
          <w:lang w:val="en-CA"/>
        </w:rPr>
      </w:pPr>
      <w:r w:rsidRPr="00082E39">
        <w:rPr>
          <w:color w:val="00A7E1"/>
          <w:sz w:val="28"/>
        </w:rPr>
        <w:br w:type="page"/>
      </w:r>
    </w:p>
    <w:p w14:paraId="5D99088D" w14:textId="0815AC10" w:rsidR="00B56844" w:rsidRPr="009336E1" w:rsidRDefault="00E01282" w:rsidP="007252F1">
      <w:pPr>
        <w:pStyle w:val="head2coviddoc"/>
        <w:rPr>
          <w:rFonts w:cs="Calibri Light"/>
          <w:color w:val="00A7E1"/>
          <w:sz w:val="28"/>
        </w:rPr>
      </w:pPr>
      <w:r w:rsidRPr="009336E1">
        <w:rPr>
          <w:rFonts w:cs="Calibri Light"/>
          <w:color w:val="00A7E1"/>
          <w:sz w:val="28"/>
        </w:rPr>
        <w:lastRenderedPageBreak/>
        <w:t>Introduction</w:t>
      </w:r>
      <w:r w:rsidR="00C04109" w:rsidRPr="009336E1">
        <w:rPr>
          <w:rFonts w:cs="Calibri Light"/>
          <w:color w:val="00A7E1"/>
          <w:sz w:val="28"/>
        </w:rPr>
        <w:t xml:space="preserve"> </w:t>
      </w:r>
    </w:p>
    <w:p w14:paraId="29D57D11" w14:textId="07F37E9F" w:rsidR="006B51F1" w:rsidRDefault="00B617AA" w:rsidP="008A7D2E">
      <w:pPr>
        <w:pStyle w:val="MyNormal"/>
        <w:spacing w:before="0" w:after="0"/>
        <w:rPr>
          <w:rFonts w:ascii="Calibri Light" w:eastAsiaTheme="minorHAnsi" w:hAnsi="Calibri Light" w:cs="Calibri Light"/>
          <w:iCs w:val="0"/>
          <w:sz w:val="22"/>
          <w:szCs w:val="22"/>
          <w:lang w:val="en-CA"/>
        </w:rPr>
      </w:pPr>
      <w:r>
        <w:rPr>
          <w:rFonts w:ascii="Calibri Light" w:eastAsiaTheme="minorHAnsi" w:hAnsi="Calibri Light" w:cs="Calibri Light"/>
          <w:iCs w:val="0"/>
          <w:sz w:val="22"/>
          <w:szCs w:val="22"/>
          <w:lang w:val="en-CA"/>
        </w:rPr>
        <w:t>This Saf</w:t>
      </w:r>
      <w:r w:rsidR="006B51F1">
        <w:rPr>
          <w:rFonts w:ascii="Calibri Light" w:eastAsiaTheme="minorHAnsi" w:hAnsi="Calibri Light" w:cs="Calibri Light"/>
          <w:iCs w:val="0"/>
          <w:sz w:val="22"/>
          <w:szCs w:val="22"/>
          <w:lang w:val="en-CA"/>
        </w:rPr>
        <w:t xml:space="preserve">ety Plan for Medical Sciences Block C (MED C) </w:t>
      </w:r>
      <w:proofErr w:type="gramStart"/>
      <w:r w:rsidR="006B51F1">
        <w:rPr>
          <w:rFonts w:ascii="Calibri Light" w:eastAsiaTheme="minorHAnsi" w:hAnsi="Calibri Light" w:cs="Calibri Light"/>
          <w:iCs w:val="0"/>
          <w:sz w:val="22"/>
          <w:szCs w:val="22"/>
          <w:lang w:val="en-CA"/>
        </w:rPr>
        <w:t>was developed</w:t>
      </w:r>
      <w:proofErr w:type="gramEnd"/>
      <w:r w:rsidR="006B51F1">
        <w:rPr>
          <w:rFonts w:ascii="Calibri Light" w:eastAsiaTheme="minorHAnsi" w:hAnsi="Calibri Light" w:cs="Calibri Light"/>
          <w:iCs w:val="0"/>
          <w:sz w:val="22"/>
          <w:szCs w:val="22"/>
          <w:lang w:val="en-CA"/>
        </w:rPr>
        <w:t xml:space="preserve"> to provide guidance to faculty and staff to return to their laboratories and workspaces.  It will allow our faculty to resume important research activities while abiding by physical distancing and safe practices.  We expect compliance by everyone in our department and this means responsibilities for everyone, including PIs, staff and trainees.  This plan </w:t>
      </w:r>
      <w:proofErr w:type="gramStart"/>
      <w:r w:rsidR="00D403F6">
        <w:rPr>
          <w:rFonts w:ascii="Calibri Light" w:eastAsiaTheme="minorHAnsi" w:hAnsi="Calibri Light" w:cs="Calibri Light"/>
          <w:iCs w:val="0"/>
          <w:sz w:val="22"/>
          <w:szCs w:val="22"/>
          <w:lang w:val="en-CA"/>
        </w:rPr>
        <w:t xml:space="preserve">is </w:t>
      </w:r>
      <w:r w:rsidR="006B51F1">
        <w:rPr>
          <w:rFonts w:ascii="Calibri Light" w:eastAsiaTheme="minorHAnsi" w:hAnsi="Calibri Light" w:cs="Calibri Light"/>
          <w:iCs w:val="0"/>
          <w:sz w:val="22"/>
          <w:szCs w:val="22"/>
          <w:lang w:val="en-CA"/>
        </w:rPr>
        <w:t>specifically intended</w:t>
      </w:r>
      <w:proofErr w:type="gramEnd"/>
      <w:r w:rsidR="006B51F1">
        <w:rPr>
          <w:rFonts w:ascii="Calibri Light" w:eastAsiaTheme="minorHAnsi" w:hAnsi="Calibri Light" w:cs="Calibri Light"/>
          <w:iCs w:val="0"/>
          <w:sz w:val="22"/>
          <w:szCs w:val="22"/>
          <w:lang w:val="en-CA"/>
        </w:rPr>
        <w:t xml:space="preserve"> to support activities under Phase 1 of the University’s Research Resumption</w:t>
      </w:r>
      <w:r w:rsidR="00D403F6">
        <w:rPr>
          <w:rFonts w:ascii="Calibri Light" w:eastAsiaTheme="minorHAnsi" w:hAnsi="Calibri Light" w:cs="Calibri Light"/>
          <w:iCs w:val="0"/>
          <w:sz w:val="22"/>
          <w:szCs w:val="22"/>
          <w:lang w:val="en-CA"/>
        </w:rPr>
        <w:t xml:space="preserve"> process</w:t>
      </w:r>
      <w:r w:rsidR="006B51F1">
        <w:rPr>
          <w:rFonts w:ascii="Calibri Light" w:eastAsiaTheme="minorHAnsi" w:hAnsi="Calibri Light" w:cs="Calibri Light"/>
          <w:iCs w:val="0"/>
          <w:sz w:val="22"/>
          <w:szCs w:val="22"/>
          <w:lang w:val="en-CA"/>
        </w:rPr>
        <w:t xml:space="preserve">.  It does not address the impact of Education re-entry </w:t>
      </w:r>
      <w:r w:rsidR="00D403F6">
        <w:rPr>
          <w:rFonts w:ascii="Calibri Light" w:eastAsiaTheme="minorHAnsi" w:hAnsi="Calibri Light" w:cs="Calibri Light"/>
          <w:iCs w:val="0"/>
          <w:sz w:val="22"/>
          <w:szCs w:val="22"/>
          <w:lang w:val="en-CA"/>
        </w:rPr>
        <w:t xml:space="preserve">in MED C, </w:t>
      </w:r>
      <w:r w:rsidR="006B51F1">
        <w:rPr>
          <w:rFonts w:ascii="Calibri Light" w:eastAsiaTheme="minorHAnsi" w:hAnsi="Calibri Light" w:cs="Calibri Light"/>
          <w:iCs w:val="0"/>
          <w:sz w:val="22"/>
          <w:szCs w:val="22"/>
          <w:lang w:val="en-CA"/>
        </w:rPr>
        <w:t xml:space="preserve">which </w:t>
      </w:r>
      <w:proofErr w:type="gramStart"/>
      <w:r w:rsidR="006B51F1">
        <w:rPr>
          <w:rFonts w:ascii="Calibri Light" w:eastAsiaTheme="minorHAnsi" w:hAnsi="Calibri Light" w:cs="Calibri Light"/>
          <w:iCs w:val="0"/>
          <w:sz w:val="22"/>
          <w:szCs w:val="22"/>
          <w:lang w:val="en-CA"/>
        </w:rPr>
        <w:t>will be dealt with</w:t>
      </w:r>
      <w:proofErr w:type="gramEnd"/>
      <w:r w:rsidR="006B51F1">
        <w:rPr>
          <w:rFonts w:ascii="Calibri Light" w:eastAsiaTheme="minorHAnsi" w:hAnsi="Calibri Light" w:cs="Calibri Light"/>
          <w:iCs w:val="0"/>
          <w:sz w:val="22"/>
          <w:szCs w:val="22"/>
          <w:lang w:val="en-CA"/>
        </w:rPr>
        <w:t xml:space="preserve"> under a separate process.</w:t>
      </w:r>
    </w:p>
    <w:p w14:paraId="733A4932" w14:textId="77777777" w:rsidR="006B51F1" w:rsidRDefault="006B51F1" w:rsidP="008A7D2E">
      <w:pPr>
        <w:pStyle w:val="MyNormal"/>
        <w:spacing w:before="0" w:after="0"/>
        <w:rPr>
          <w:rFonts w:ascii="Calibri Light" w:eastAsiaTheme="minorHAnsi" w:hAnsi="Calibri Light" w:cs="Calibri Light"/>
          <w:iCs w:val="0"/>
          <w:sz w:val="22"/>
          <w:szCs w:val="22"/>
          <w:lang w:val="en-CA"/>
        </w:rPr>
      </w:pPr>
    </w:p>
    <w:p w14:paraId="77A3552E" w14:textId="556C0C6C" w:rsidR="008A7D2E" w:rsidRPr="009336E1" w:rsidRDefault="008A7D2E" w:rsidP="008A7D2E">
      <w:pPr>
        <w:pStyle w:val="MyNormal"/>
        <w:spacing w:before="0" w:after="0"/>
        <w:rPr>
          <w:rFonts w:ascii="Calibri Light" w:eastAsiaTheme="minorHAnsi" w:hAnsi="Calibri Light" w:cs="Calibri Light"/>
          <w:iCs w:val="0"/>
          <w:sz w:val="22"/>
          <w:szCs w:val="22"/>
          <w:lang w:val="en-CA"/>
        </w:rPr>
      </w:pPr>
      <w:r w:rsidRPr="009336E1">
        <w:rPr>
          <w:rFonts w:ascii="Calibri Light" w:eastAsiaTheme="minorHAnsi" w:hAnsi="Calibri Light" w:cs="Calibri Light"/>
          <w:iCs w:val="0"/>
          <w:sz w:val="22"/>
          <w:szCs w:val="22"/>
          <w:lang w:val="en-CA"/>
        </w:rPr>
        <w:t xml:space="preserve">Medical Sciences Block C (MED C) is a </w:t>
      </w:r>
      <w:proofErr w:type="gramStart"/>
      <w:r w:rsidRPr="009336E1">
        <w:rPr>
          <w:rFonts w:ascii="Calibri Light" w:eastAsiaTheme="minorHAnsi" w:hAnsi="Calibri Light" w:cs="Calibri Light"/>
          <w:iCs w:val="0"/>
          <w:sz w:val="22"/>
          <w:szCs w:val="22"/>
          <w:lang w:val="en-CA"/>
        </w:rPr>
        <w:t>5 floor</w:t>
      </w:r>
      <w:proofErr w:type="gramEnd"/>
      <w:r w:rsidRPr="009336E1">
        <w:rPr>
          <w:rFonts w:ascii="Calibri Light" w:eastAsiaTheme="minorHAnsi" w:hAnsi="Calibri Light" w:cs="Calibri Light"/>
          <w:iCs w:val="0"/>
          <w:sz w:val="22"/>
          <w:szCs w:val="22"/>
          <w:lang w:val="en-CA"/>
        </w:rPr>
        <w:t xml:space="preserve"> building that houses the Department of Anesthesiology, Pharmacology &amp; Therapeutics (APT) on 4 of the buildings 5 floors.  Laboratories and offices on the </w:t>
      </w:r>
      <w:proofErr w:type="gramStart"/>
      <w:r w:rsidRPr="009336E1">
        <w:rPr>
          <w:rFonts w:ascii="Calibri Light" w:eastAsiaTheme="minorHAnsi" w:hAnsi="Calibri Light" w:cs="Calibri Light"/>
          <w:iCs w:val="0"/>
          <w:sz w:val="22"/>
          <w:szCs w:val="22"/>
          <w:lang w:val="en-CA"/>
        </w:rPr>
        <w:t>1st</w:t>
      </w:r>
      <w:proofErr w:type="gramEnd"/>
      <w:r w:rsidRPr="009336E1">
        <w:rPr>
          <w:rFonts w:ascii="Calibri Light" w:eastAsiaTheme="minorHAnsi" w:hAnsi="Calibri Light" w:cs="Calibri Light"/>
          <w:iCs w:val="0"/>
          <w:sz w:val="22"/>
          <w:szCs w:val="22"/>
          <w:lang w:val="en-CA"/>
        </w:rPr>
        <w:t xml:space="preserve"> floor are shared by faculty and staff from the School of Kinesiology and the School of Nursing.  Common areas between APT and the occupants on the </w:t>
      </w:r>
      <w:proofErr w:type="gramStart"/>
      <w:r w:rsidRPr="009336E1">
        <w:rPr>
          <w:rFonts w:ascii="Calibri Light" w:eastAsiaTheme="minorHAnsi" w:hAnsi="Calibri Light" w:cs="Calibri Light"/>
          <w:iCs w:val="0"/>
          <w:sz w:val="22"/>
          <w:szCs w:val="22"/>
          <w:lang w:val="en-CA"/>
        </w:rPr>
        <w:t>1st</w:t>
      </w:r>
      <w:proofErr w:type="gramEnd"/>
      <w:r w:rsidRPr="009336E1">
        <w:rPr>
          <w:rFonts w:ascii="Calibri Light" w:eastAsiaTheme="minorHAnsi" w:hAnsi="Calibri Light" w:cs="Calibri Light"/>
          <w:iCs w:val="0"/>
          <w:sz w:val="22"/>
          <w:szCs w:val="22"/>
          <w:lang w:val="en-CA"/>
        </w:rPr>
        <w:t xml:space="preserve"> floor are limited to the main entrance (south side of the building) and lobby, which serve as the main point of access and egress to the building.  The elevators and stairwells in the building are primarily used by APT faculty, staff and students but may periodically be used by </w:t>
      </w:r>
      <w:proofErr w:type="gramStart"/>
      <w:r w:rsidRPr="009336E1">
        <w:rPr>
          <w:rFonts w:ascii="Calibri Light" w:eastAsiaTheme="minorHAnsi" w:hAnsi="Calibri Light" w:cs="Calibri Light"/>
          <w:iCs w:val="0"/>
          <w:sz w:val="22"/>
          <w:szCs w:val="22"/>
          <w:lang w:val="en-CA"/>
        </w:rPr>
        <w:t>1st</w:t>
      </w:r>
      <w:proofErr w:type="gramEnd"/>
      <w:r w:rsidRPr="009336E1">
        <w:rPr>
          <w:rFonts w:ascii="Calibri Light" w:eastAsiaTheme="minorHAnsi" w:hAnsi="Calibri Light" w:cs="Calibri Light"/>
          <w:iCs w:val="0"/>
          <w:sz w:val="22"/>
          <w:szCs w:val="22"/>
          <w:lang w:val="en-CA"/>
        </w:rPr>
        <w:t xml:space="preserve"> floor occupants.  The single person washroom on the </w:t>
      </w:r>
      <w:proofErr w:type="gramStart"/>
      <w:r w:rsidRPr="009336E1">
        <w:rPr>
          <w:rFonts w:ascii="Calibri Light" w:eastAsiaTheme="minorHAnsi" w:hAnsi="Calibri Light" w:cs="Calibri Light"/>
          <w:iCs w:val="0"/>
          <w:sz w:val="22"/>
          <w:szCs w:val="22"/>
          <w:lang w:val="en-CA"/>
        </w:rPr>
        <w:t>1st</w:t>
      </w:r>
      <w:proofErr w:type="gramEnd"/>
      <w:r w:rsidRPr="009336E1">
        <w:rPr>
          <w:rFonts w:ascii="Calibri Light" w:eastAsiaTheme="minorHAnsi" w:hAnsi="Calibri Light" w:cs="Calibri Light"/>
          <w:iCs w:val="0"/>
          <w:sz w:val="22"/>
          <w:szCs w:val="22"/>
          <w:lang w:val="en-CA"/>
        </w:rPr>
        <w:t xml:space="preserve"> floor near the main lobby is open to all occupants in the building. </w:t>
      </w:r>
    </w:p>
    <w:p w14:paraId="758E174F" w14:textId="2FF2C9B9" w:rsidR="008A7D2E" w:rsidRDefault="008A7D2E" w:rsidP="008A7D2E">
      <w:pPr>
        <w:pStyle w:val="MyNormal"/>
        <w:spacing w:before="0" w:after="0"/>
        <w:rPr>
          <w:rFonts w:ascii="Calibri Light" w:eastAsiaTheme="minorHAnsi" w:hAnsi="Calibri Light" w:cs="Calibri Light"/>
          <w:iCs w:val="0"/>
          <w:sz w:val="22"/>
          <w:szCs w:val="22"/>
          <w:lang w:val="en-CA"/>
        </w:rPr>
      </w:pPr>
    </w:p>
    <w:p w14:paraId="34725EB1" w14:textId="3034D2F7" w:rsidR="00886F2E" w:rsidRPr="009336E1" w:rsidRDefault="00886F2E" w:rsidP="008A7D2E">
      <w:pPr>
        <w:pStyle w:val="MyNormal"/>
        <w:spacing w:before="0" w:after="0"/>
        <w:rPr>
          <w:rFonts w:ascii="Calibri Light" w:eastAsiaTheme="minorHAnsi" w:hAnsi="Calibri Light" w:cs="Calibri Light"/>
          <w:b/>
          <w:iCs w:val="0"/>
          <w:color w:val="FF0000"/>
          <w:sz w:val="22"/>
          <w:szCs w:val="22"/>
          <w:lang w:val="en-CA"/>
        </w:rPr>
      </w:pPr>
      <w:r w:rsidRPr="009336E1">
        <w:rPr>
          <w:rFonts w:ascii="Calibri Light" w:hAnsi="Calibri Light" w:cs="Calibri Light"/>
          <w:sz w:val="22"/>
          <w:szCs w:val="22"/>
        </w:rPr>
        <w:t xml:space="preserve">This COVID-19 Building Safety Plan will provide assistance for faculty and staff who need to provide some face-to-face instruction to ensure students meet the learning goals of their courses.  This plan will include a review of Med Block “C” operational activities and directives to ensure effective controls are in place to prevent the infection from COVID-19.  This document will be updated per government and / or University mandated requirements </w:t>
      </w:r>
      <w:proofErr w:type="gramStart"/>
      <w:r w:rsidRPr="009336E1">
        <w:rPr>
          <w:rFonts w:ascii="Calibri Light" w:hAnsi="Calibri Light" w:cs="Calibri Light"/>
          <w:sz w:val="22"/>
          <w:szCs w:val="22"/>
        </w:rPr>
        <w:t>are</w:t>
      </w:r>
      <w:proofErr w:type="gramEnd"/>
      <w:r w:rsidRPr="009336E1">
        <w:rPr>
          <w:rFonts w:ascii="Calibri Light" w:hAnsi="Calibri Light" w:cs="Calibri Light"/>
          <w:sz w:val="22"/>
          <w:szCs w:val="22"/>
        </w:rPr>
        <w:t xml:space="preserve"> changed. </w:t>
      </w:r>
      <w:hyperlink r:id="rId11" w:history="1">
        <w:r w:rsidRPr="009336E1">
          <w:rPr>
            <w:rStyle w:val="Hyperlink"/>
            <w:rFonts w:ascii="Calibri Light" w:hAnsi="Calibri Light" w:cs="Calibri Light"/>
            <w:sz w:val="22"/>
            <w:szCs w:val="22"/>
          </w:rPr>
          <w:t>https://covid19.ubc.ca/</w:t>
        </w:r>
      </w:hyperlink>
    </w:p>
    <w:p w14:paraId="087777A2" w14:textId="6A352BBC" w:rsidR="00886F2E" w:rsidRPr="009336E1" w:rsidRDefault="00886F2E" w:rsidP="0074308F">
      <w:pPr>
        <w:pStyle w:val="MyNormal"/>
        <w:spacing w:before="0" w:after="0"/>
        <w:rPr>
          <w:rFonts w:ascii="Calibri Light" w:eastAsiaTheme="minorHAnsi" w:hAnsi="Calibri Light" w:cs="Calibri Light"/>
          <w:b/>
          <w:iCs w:val="0"/>
          <w:color w:val="FF0000"/>
          <w:sz w:val="22"/>
          <w:szCs w:val="22"/>
          <w:lang w:val="en-CA"/>
        </w:rPr>
      </w:pPr>
    </w:p>
    <w:p w14:paraId="2A6A26FF" w14:textId="62E17D77" w:rsidR="00886F2E" w:rsidRPr="009336E1" w:rsidRDefault="00886F2E" w:rsidP="00886F2E">
      <w:pPr>
        <w:rPr>
          <w:rFonts w:ascii="Calibri Light" w:eastAsiaTheme="minorHAnsi" w:hAnsi="Calibri Light" w:cs="Calibri Light"/>
          <w:bCs/>
          <w:lang w:val="en-CA"/>
        </w:rPr>
      </w:pPr>
      <w:r w:rsidRPr="009336E1">
        <w:rPr>
          <w:rFonts w:ascii="Calibri Light" w:eastAsiaTheme="minorHAnsi" w:hAnsi="Calibri Light" w:cs="Calibri Light"/>
          <w:bCs/>
          <w:lang w:val="en-CA"/>
        </w:rPr>
        <w:t>The prioritization guidelines of on-site activities are as follows:</w:t>
      </w:r>
    </w:p>
    <w:p w14:paraId="4566D8DB"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COVID-19 research</w:t>
      </w:r>
    </w:p>
    <w:p w14:paraId="159A29B2"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Current research activity exemptions as approved previously (no new research or additional related activities).</w:t>
      </w:r>
    </w:p>
    <w:p w14:paraId="563E46DD"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Clinical trials concurrent with clinical care</w:t>
      </w:r>
    </w:p>
    <w:p w14:paraId="2E3164C7"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Graduate students who need to be on-site to complete lab work for graduation as determined by the student’s Supervisory Committee for completion of thesis.</w:t>
      </w:r>
    </w:p>
    <w:p w14:paraId="37F3EDA0"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Positions required </w:t>
      </w:r>
      <w:proofErr w:type="gramStart"/>
      <w:r w:rsidRPr="009336E1">
        <w:rPr>
          <w:rFonts w:ascii="Calibri Light" w:eastAsiaTheme="minorHAnsi" w:hAnsi="Calibri Light" w:cs="Calibri Light"/>
          <w:bCs/>
          <w:lang w:val="en-CA"/>
        </w:rPr>
        <w:t>to run</w:t>
      </w:r>
      <w:proofErr w:type="gramEnd"/>
      <w:r w:rsidRPr="009336E1">
        <w:rPr>
          <w:rFonts w:ascii="Calibri Light" w:eastAsiaTheme="minorHAnsi" w:hAnsi="Calibri Light" w:cs="Calibri Light"/>
          <w:bCs/>
          <w:lang w:val="en-CA"/>
        </w:rPr>
        <w:t xml:space="preserve"> core research facilities that are essential for approved on-site research. </w:t>
      </w:r>
    </w:p>
    <w:p w14:paraId="23EFE9F8"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Upcoming time sensitive activities that cannot be done remotely and require on-site research access.</w:t>
      </w:r>
    </w:p>
    <w:p w14:paraId="45EF9693"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Equity considerations for those that cannot work from home for various circumstances.</w:t>
      </w:r>
    </w:p>
    <w:p w14:paraId="13706A2F" w14:textId="77777777" w:rsidR="00886F2E" w:rsidRPr="009336E1" w:rsidRDefault="00886F2E" w:rsidP="0004354D">
      <w:pPr>
        <w:pStyle w:val="ListParagraph"/>
        <w:numPr>
          <w:ilvl w:val="0"/>
          <w:numId w:val="5"/>
        </w:num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Non-time sensitive activities that </w:t>
      </w:r>
      <w:proofErr w:type="gramStart"/>
      <w:r w:rsidRPr="009336E1">
        <w:rPr>
          <w:rFonts w:ascii="Calibri Light" w:eastAsiaTheme="minorHAnsi" w:hAnsi="Calibri Light" w:cs="Calibri Light"/>
          <w:bCs/>
          <w:lang w:val="en-CA"/>
        </w:rPr>
        <w:t>cannot be done</w:t>
      </w:r>
      <w:proofErr w:type="gramEnd"/>
      <w:r w:rsidRPr="009336E1">
        <w:rPr>
          <w:rFonts w:ascii="Calibri Light" w:eastAsiaTheme="minorHAnsi" w:hAnsi="Calibri Light" w:cs="Calibri Light"/>
          <w:bCs/>
          <w:lang w:val="en-CA"/>
        </w:rPr>
        <w:t xml:space="preserve"> remotely for limited access.</w:t>
      </w:r>
    </w:p>
    <w:p w14:paraId="5AA64C50" w14:textId="77777777" w:rsidR="00886F2E" w:rsidRPr="009336E1" w:rsidRDefault="00886F2E" w:rsidP="00886F2E">
      <w:pPr>
        <w:rPr>
          <w:rFonts w:ascii="Calibri Light" w:eastAsiaTheme="minorHAnsi" w:hAnsi="Calibri Light" w:cs="Calibri Light"/>
          <w:bCs/>
          <w:lang w:val="en-CA"/>
        </w:rPr>
      </w:pPr>
    </w:p>
    <w:p w14:paraId="38CA7E97" w14:textId="77777777" w:rsidR="00886F2E" w:rsidRPr="009336E1" w:rsidRDefault="00886F2E" w:rsidP="00886F2E">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Requests to resume research at MED C will satisfy the priority requirements as set out by the Faculty of Medicine. The demand and need for on-site access is low. Due to ongoing COVID-19 research and other exempted activities, MED C has had ongoing occupancy during the curtailment period, of only </w:t>
      </w:r>
      <w:proofErr w:type="gramStart"/>
      <w:r w:rsidRPr="009336E1">
        <w:rPr>
          <w:rFonts w:ascii="Calibri Light" w:eastAsiaTheme="minorHAnsi" w:hAnsi="Calibri Light" w:cs="Calibri Light"/>
          <w:bCs/>
          <w:lang w:val="en-CA"/>
        </w:rPr>
        <w:t>3</w:t>
      </w:r>
      <w:proofErr w:type="gramEnd"/>
      <w:r w:rsidRPr="009336E1">
        <w:rPr>
          <w:rFonts w:ascii="Calibri Light" w:eastAsiaTheme="minorHAnsi" w:hAnsi="Calibri Light" w:cs="Calibri Light"/>
          <w:bCs/>
          <w:lang w:val="en-CA"/>
        </w:rPr>
        <w:t xml:space="preserve"> members who were covered under existing exemptions (approved by FoM). Under Phase 1, this will increase to </w:t>
      </w:r>
      <w:proofErr w:type="gramStart"/>
      <w:r w:rsidRPr="009336E1">
        <w:rPr>
          <w:rFonts w:ascii="Calibri Light" w:eastAsiaTheme="minorHAnsi" w:hAnsi="Calibri Light" w:cs="Calibri Light"/>
          <w:bCs/>
          <w:lang w:val="en-CA"/>
        </w:rPr>
        <w:t>4</w:t>
      </w:r>
      <w:proofErr w:type="gramEnd"/>
      <w:r w:rsidRPr="009336E1">
        <w:rPr>
          <w:rFonts w:ascii="Calibri Light" w:eastAsiaTheme="minorHAnsi" w:hAnsi="Calibri Light" w:cs="Calibri Light"/>
          <w:bCs/>
          <w:lang w:val="en-CA"/>
        </w:rPr>
        <w:t>.</w:t>
      </w:r>
    </w:p>
    <w:p w14:paraId="4B67456A" w14:textId="77777777" w:rsidR="00886F2E" w:rsidRPr="009336E1" w:rsidRDefault="00886F2E" w:rsidP="00886F2E">
      <w:pPr>
        <w:rPr>
          <w:rFonts w:ascii="Calibri Light" w:eastAsiaTheme="minorHAnsi" w:hAnsi="Calibri Light" w:cs="Calibri Light"/>
          <w:bCs/>
          <w:lang w:val="en-CA"/>
        </w:rPr>
      </w:pPr>
    </w:p>
    <w:p w14:paraId="53DED630" w14:textId="77777777" w:rsidR="00886F2E" w:rsidRPr="009336E1" w:rsidRDefault="00886F2E" w:rsidP="00886F2E">
      <w:pPr>
        <w:rPr>
          <w:rFonts w:ascii="Calibri Light" w:eastAsiaTheme="minorHAnsi" w:hAnsi="Calibri Light" w:cs="Calibri Light"/>
          <w:bCs/>
          <w:lang w:val="en-CA"/>
        </w:rPr>
      </w:pPr>
      <w:r w:rsidRPr="009336E1">
        <w:rPr>
          <w:rFonts w:ascii="Calibri Light" w:eastAsiaTheme="minorHAnsi" w:hAnsi="Calibri Light" w:cs="Calibri Light"/>
          <w:bCs/>
          <w:lang w:val="en-CA"/>
        </w:rPr>
        <w:lastRenderedPageBreak/>
        <w:t>Self-compliance with the guidelines set out in this document is of the utmost importance. Additionally, each unit is responsible for adhering to policies put in place by their Department, Faculty, and UBC. Failure to adhere to these policies increases the risk of an outbreak in our community, and lack of compliance could ultimately lead to closure of the facility.</w:t>
      </w:r>
    </w:p>
    <w:p w14:paraId="26CBD1BF" w14:textId="77777777" w:rsidR="00886F2E" w:rsidRPr="009336E1" w:rsidRDefault="00886F2E" w:rsidP="00886F2E">
      <w:pPr>
        <w:rPr>
          <w:rFonts w:ascii="Calibri Light" w:eastAsiaTheme="minorHAnsi" w:hAnsi="Calibri Light" w:cs="Calibri Light"/>
          <w:bCs/>
          <w:lang w:val="en-CA"/>
        </w:rPr>
      </w:pPr>
    </w:p>
    <w:p w14:paraId="74661584" w14:textId="2E66DBA8" w:rsidR="006E2B68" w:rsidRPr="009336E1" w:rsidRDefault="00886F2E" w:rsidP="008A7D2E">
      <w:pPr>
        <w:rPr>
          <w:rFonts w:ascii="Calibri Light" w:eastAsiaTheme="minorHAnsi" w:hAnsi="Calibri Light" w:cs="Calibri Light"/>
          <w:bCs/>
          <w:lang w:val="en-CA"/>
        </w:rPr>
      </w:pPr>
      <w:r w:rsidRPr="009336E1">
        <w:rPr>
          <w:rFonts w:ascii="Calibri Light" w:eastAsiaTheme="minorHAnsi" w:hAnsi="Calibri Light" w:cs="Calibri Light"/>
          <w:bCs/>
          <w:lang w:val="en-CA"/>
        </w:rPr>
        <w:t>The community is required to do their best to be flexible as we all adapt to new ways of operating. While we understand that some measures will be inconvenient, the health and safety of our community is priority number one.</w:t>
      </w:r>
    </w:p>
    <w:p w14:paraId="6742E68F" w14:textId="217C5561" w:rsidR="00AC3FB8" w:rsidRPr="009336E1" w:rsidRDefault="00AC3FB8" w:rsidP="007252F1">
      <w:pPr>
        <w:pStyle w:val="head2coviddoc"/>
        <w:rPr>
          <w:rFonts w:cs="Calibri Light"/>
          <w:color w:val="00A7E1"/>
          <w:sz w:val="28"/>
          <w:szCs w:val="28"/>
        </w:rPr>
      </w:pPr>
      <w:r w:rsidRPr="009336E1">
        <w:rPr>
          <w:rFonts w:cs="Calibri Light"/>
          <w:color w:val="00A7E1"/>
          <w:sz w:val="28"/>
          <w:szCs w:val="28"/>
        </w:rPr>
        <w:t>Reference Documents:</w:t>
      </w:r>
    </w:p>
    <w:p w14:paraId="6EE160D8" w14:textId="77777777" w:rsidR="00082E39" w:rsidRPr="009336E1" w:rsidRDefault="00082E39" w:rsidP="00082E39">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The following guidance documents and resources on the </w:t>
      </w:r>
      <w:hyperlink r:id="rId12" w:history="1">
        <w:r w:rsidRPr="009336E1">
          <w:rPr>
            <w:rStyle w:val="Hyperlink"/>
            <w:rFonts w:ascii="Calibri Light" w:eastAsiaTheme="minorHAnsi" w:hAnsi="Calibri Light" w:cs="Calibri Light"/>
            <w:bCs/>
            <w:lang w:val="en-CA"/>
          </w:rPr>
          <w:t>Safety &amp; Risk Services (SRS) COVID-19 Website</w:t>
        </w:r>
      </w:hyperlink>
      <w:r w:rsidRPr="009336E1">
        <w:rPr>
          <w:rFonts w:ascii="Calibri Light" w:eastAsiaTheme="minorHAnsi" w:hAnsi="Calibri Light" w:cs="Calibri Light"/>
          <w:bCs/>
          <w:lang w:val="en-CA"/>
        </w:rPr>
        <w:t xml:space="preserve"> </w:t>
      </w:r>
      <w:proofErr w:type="gramStart"/>
      <w:r w:rsidRPr="009336E1">
        <w:rPr>
          <w:rFonts w:ascii="Calibri Light" w:eastAsiaTheme="minorHAnsi" w:hAnsi="Calibri Light" w:cs="Calibri Light"/>
          <w:bCs/>
          <w:lang w:val="en-CA"/>
        </w:rPr>
        <w:t>were used</w:t>
      </w:r>
      <w:proofErr w:type="gramEnd"/>
      <w:r w:rsidRPr="009336E1">
        <w:rPr>
          <w:rFonts w:ascii="Calibri Light" w:eastAsiaTheme="minorHAnsi" w:hAnsi="Calibri Light" w:cs="Calibri Light"/>
          <w:bCs/>
          <w:lang w:val="en-CA"/>
        </w:rPr>
        <w:t xml:space="preserve"> in the development of this workspace plan:</w:t>
      </w:r>
    </w:p>
    <w:p w14:paraId="574D24D2" w14:textId="77777777" w:rsidR="00082E39" w:rsidRPr="009336E1" w:rsidRDefault="0040049C" w:rsidP="00082E39">
      <w:pPr>
        <w:pStyle w:val="MyNormal"/>
        <w:spacing w:before="0" w:after="0"/>
        <w:rPr>
          <w:rFonts w:ascii="Calibri Light" w:eastAsiaTheme="minorHAnsi" w:hAnsi="Calibri Light" w:cs="Calibri Light"/>
          <w:iCs w:val="0"/>
          <w:color w:val="808080" w:themeColor="background1" w:themeShade="80"/>
          <w:sz w:val="22"/>
          <w:szCs w:val="22"/>
          <w:lang w:val="en-CA"/>
        </w:rPr>
      </w:pPr>
      <w:hyperlink r:id="rId13" w:history="1">
        <w:r w:rsidR="00082E39" w:rsidRPr="009336E1">
          <w:rPr>
            <w:rStyle w:val="Hyperlink"/>
            <w:rFonts w:ascii="Calibri Light" w:eastAsiaTheme="minorHAnsi" w:hAnsi="Calibri Light" w:cs="Calibri Light"/>
            <w:iCs w:val="0"/>
            <w:sz w:val="22"/>
            <w:szCs w:val="22"/>
            <w:lang w:val="en-CA"/>
          </w:rPr>
          <w:t>https://srs.ubc.ca/covid-19/health-safety-covid-19/</w:t>
        </w:r>
      </w:hyperlink>
      <w:r w:rsidR="00082E39" w:rsidRPr="009336E1">
        <w:rPr>
          <w:rFonts w:ascii="Calibri Light" w:eastAsiaTheme="minorHAnsi" w:hAnsi="Calibri Light" w:cs="Calibri Light"/>
          <w:iCs w:val="0"/>
          <w:color w:val="808080" w:themeColor="background1" w:themeShade="80"/>
          <w:sz w:val="22"/>
          <w:szCs w:val="22"/>
          <w:lang w:val="en-CA"/>
        </w:rPr>
        <w:t xml:space="preserve"> </w:t>
      </w:r>
    </w:p>
    <w:p w14:paraId="458A6AEC" w14:textId="77777777" w:rsidR="00082E39" w:rsidRPr="009336E1" w:rsidRDefault="00082E39" w:rsidP="00082E39">
      <w:pPr>
        <w:pStyle w:val="MyNormal"/>
        <w:spacing w:before="0" w:after="0"/>
        <w:rPr>
          <w:rFonts w:ascii="Calibri Light" w:eastAsiaTheme="minorHAnsi" w:hAnsi="Calibri Light" w:cs="Calibri Light"/>
          <w:iCs w:val="0"/>
          <w:sz w:val="22"/>
          <w:szCs w:val="22"/>
          <w:lang w:val="en-CA"/>
        </w:rPr>
      </w:pPr>
      <w:r w:rsidRPr="009336E1">
        <w:rPr>
          <w:rFonts w:ascii="Calibri Light" w:eastAsiaTheme="minorHAnsi" w:hAnsi="Calibri Light" w:cs="Calibri Light"/>
          <w:iCs w:val="0"/>
          <w:color w:val="808080" w:themeColor="background1" w:themeShade="80"/>
          <w:sz w:val="22"/>
          <w:szCs w:val="22"/>
          <w:lang w:val="en-CA"/>
        </w:rPr>
        <w:t xml:space="preserve">- </w:t>
      </w:r>
      <w:r w:rsidRPr="009336E1">
        <w:rPr>
          <w:rFonts w:ascii="Calibri Light" w:eastAsiaTheme="minorHAnsi" w:hAnsi="Calibri Light" w:cs="Calibri Light"/>
          <w:iCs w:val="0"/>
          <w:sz w:val="22"/>
          <w:szCs w:val="22"/>
          <w:lang w:val="en-CA"/>
        </w:rPr>
        <w:t>Prevention; Working Safely on Campus; Personal Protective Equipment; In-person meetings and training</w:t>
      </w:r>
    </w:p>
    <w:p w14:paraId="5C19A62B" w14:textId="61A9AF1E" w:rsidR="009C28AA" w:rsidRPr="00082E39" w:rsidRDefault="00740A23" w:rsidP="003D1CE9">
      <w:pPr>
        <w:pStyle w:val="head2coviddoc"/>
        <w:rPr>
          <w:rFonts w:ascii="Arial" w:hAnsi="Arial" w:cs="Arial"/>
          <w:color w:val="00A7E1"/>
          <w:sz w:val="28"/>
          <w:szCs w:val="28"/>
        </w:rPr>
      </w:pPr>
      <w:r w:rsidRPr="009336E1">
        <w:rPr>
          <w:rFonts w:cs="Calibri Light"/>
          <w:color w:val="00A7E1"/>
          <w:sz w:val="28"/>
          <w:szCs w:val="28"/>
        </w:rPr>
        <w:t>General Procedure</w:t>
      </w:r>
      <w:r w:rsidR="00B46BE8" w:rsidRPr="009336E1">
        <w:rPr>
          <w:rFonts w:cs="Calibri Light"/>
          <w:color w:val="00A7E1"/>
          <w:sz w:val="28"/>
          <w:szCs w:val="28"/>
        </w:rPr>
        <w:t>s</w:t>
      </w:r>
      <w:r w:rsidRPr="00082E39">
        <w:rPr>
          <w:rFonts w:ascii="Arial" w:hAnsi="Arial" w:cs="Arial"/>
          <w:color w:val="00A7E1"/>
          <w:sz w:val="28"/>
          <w:szCs w:val="28"/>
        </w:rPr>
        <w:t>:</w:t>
      </w:r>
      <w:bookmarkStart w:id="0" w:name="_Hlk40532163"/>
    </w:p>
    <w:p w14:paraId="59D8A4C8" w14:textId="61C1F239" w:rsidR="005C633C" w:rsidRPr="009336E1" w:rsidRDefault="005C633C" w:rsidP="005C633C">
      <w:pPr>
        <w:pStyle w:val="coviddocpara"/>
        <w:rPr>
          <w:rFonts w:cs="Calibri Light"/>
        </w:rPr>
      </w:pPr>
      <w:r w:rsidRPr="009336E1">
        <w:rPr>
          <w:rFonts w:cs="Calibri Light"/>
        </w:rPr>
        <w:t xml:space="preserve">The following general procedures align with guidelines set by the BCCDC to prevent the spread of COVID-19.  </w:t>
      </w:r>
    </w:p>
    <w:p w14:paraId="687661E0" w14:textId="590B0022" w:rsidR="00082E39" w:rsidRPr="009336E1" w:rsidRDefault="00082E39" w:rsidP="005C633C">
      <w:pPr>
        <w:pStyle w:val="coviddocpara"/>
        <w:rPr>
          <w:rFonts w:cs="Calibri Light"/>
        </w:rPr>
      </w:pPr>
    </w:p>
    <w:p w14:paraId="40D25426" w14:textId="08AC1957" w:rsidR="00082E39" w:rsidRPr="009336E1" w:rsidRDefault="00082E39" w:rsidP="00082E39">
      <w:pPr>
        <w:pStyle w:val="CommentText"/>
        <w:rPr>
          <w:rFonts w:ascii="Calibri Light" w:hAnsi="Calibri Light" w:cs="Calibri Light"/>
          <w:sz w:val="22"/>
          <w:szCs w:val="22"/>
        </w:rPr>
      </w:pPr>
      <w:r w:rsidRPr="009336E1">
        <w:rPr>
          <w:rFonts w:ascii="Calibri Light" w:hAnsi="Calibri Light" w:cs="Calibri Light"/>
          <w:sz w:val="22"/>
          <w:szCs w:val="22"/>
        </w:rPr>
        <w:t xml:space="preserve">Please describe how some or all of the methods below </w:t>
      </w:r>
      <w:proofErr w:type="gramStart"/>
      <w:r w:rsidRPr="009336E1">
        <w:rPr>
          <w:rFonts w:ascii="Calibri Light" w:hAnsi="Calibri Light" w:cs="Calibri Light"/>
          <w:sz w:val="22"/>
          <w:szCs w:val="22"/>
        </w:rPr>
        <w:t>will be used</w:t>
      </w:r>
      <w:proofErr w:type="gramEnd"/>
      <w:r w:rsidRPr="009336E1">
        <w:rPr>
          <w:rFonts w:ascii="Calibri Light" w:hAnsi="Calibri Light" w:cs="Calibri Light"/>
          <w:sz w:val="22"/>
          <w:szCs w:val="22"/>
        </w:rPr>
        <w:t xml:space="preserve"> in your lab:</w:t>
      </w:r>
      <w:r w:rsidRPr="009336E1">
        <w:rPr>
          <w:rFonts w:ascii="Calibri Light" w:hAnsi="Calibri Light" w:cs="Calibri Light"/>
          <w:sz w:val="22"/>
          <w:szCs w:val="22"/>
        </w:rPr>
        <w:br/>
      </w:r>
    </w:p>
    <w:p w14:paraId="7D760A9F" w14:textId="77777777" w:rsidR="00237ACE" w:rsidRPr="009336E1" w:rsidRDefault="00237ACE" w:rsidP="0004354D">
      <w:pPr>
        <w:pStyle w:val="ListParagraph"/>
        <w:numPr>
          <w:ilvl w:val="0"/>
          <w:numId w:val="10"/>
        </w:numPr>
        <w:tabs>
          <w:tab w:val="left" w:pos="720"/>
          <w:tab w:val="left" w:pos="990"/>
        </w:tabs>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Before You Come to Work, </w:t>
      </w:r>
      <w:r w:rsidR="00082E39" w:rsidRPr="009336E1">
        <w:rPr>
          <w:rFonts w:ascii="Calibri Light" w:eastAsiaTheme="minorHAnsi" w:hAnsi="Calibri Light" w:cs="Calibri Light"/>
          <w:bCs/>
          <w:lang w:val="en-CA"/>
        </w:rPr>
        <w:t xml:space="preserve">monitor your health status.  </w:t>
      </w:r>
    </w:p>
    <w:p w14:paraId="36F7DAFC" w14:textId="77777777" w:rsidR="00237ACE" w:rsidRPr="009336E1" w:rsidRDefault="00237ACE" w:rsidP="00237ACE">
      <w:pPr>
        <w:tabs>
          <w:tab w:val="left" w:pos="720"/>
          <w:tab w:val="left" w:pos="990"/>
        </w:tabs>
        <w:rPr>
          <w:rFonts w:ascii="Calibri Light" w:hAnsi="Calibri Light" w:cs="Calibri Light"/>
        </w:rPr>
      </w:pPr>
      <w:r w:rsidRPr="009336E1">
        <w:rPr>
          <w:rFonts w:ascii="Calibri Light" w:eastAsiaTheme="minorHAnsi" w:hAnsi="Calibri Light" w:cs="Calibri Light"/>
          <w:bCs/>
          <w:lang w:val="en-CA"/>
        </w:rPr>
        <w:tab/>
      </w:r>
      <w:r w:rsidR="00082E39" w:rsidRPr="009336E1">
        <w:rPr>
          <w:rFonts w:ascii="Calibri Light" w:eastAsiaTheme="minorHAnsi" w:hAnsi="Calibri Light" w:cs="Calibri Light"/>
          <w:bCs/>
          <w:lang w:val="en-CA"/>
        </w:rPr>
        <w:t xml:space="preserve">If you are experiencing any of the common symptoms of COVID-19, </w:t>
      </w:r>
      <w:r w:rsidR="00082E39" w:rsidRPr="009336E1">
        <w:rPr>
          <w:rFonts w:ascii="Calibri Light" w:hAnsi="Calibri Light" w:cs="Calibri Light"/>
        </w:rPr>
        <w:t xml:space="preserve">complete the </w:t>
      </w:r>
    </w:p>
    <w:p w14:paraId="5FF2FCFD" w14:textId="12D566D3" w:rsidR="00082E39" w:rsidRPr="009336E1" w:rsidRDefault="00237ACE" w:rsidP="00237ACE">
      <w:pPr>
        <w:tabs>
          <w:tab w:val="left" w:pos="720"/>
          <w:tab w:val="left" w:pos="990"/>
        </w:tabs>
        <w:rPr>
          <w:rFonts w:ascii="Calibri Light" w:hAnsi="Calibri Light" w:cs="Calibri Light"/>
        </w:rPr>
      </w:pPr>
      <w:r w:rsidRPr="009336E1">
        <w:rPr>
          <w:rFonts w:ascii="Calibri Light" w:hAnsi="Calibri Light" w:cs="Calibri Light"/>
        </w:rPr>
        <w:tab/>
      </w:r>
      <w:hyperlink r:id="rId14" w:history="1">
        <w:r w:rsidR="00082E39" w:rsidRPr="009336E1">
          <w:rPr>
            <w:rStyle w:val="Hyperlink"/>
            <w:rFonts w:ascii="Calibri Light" w:hAnsi="Calibri Light" w:cs="Calibri Light"/>
          </w:rPr>
          <w:t xml:space="preserve">BC COVID-19 Symptom Self-Assessment </w:t>
        </w:r>
        <w:proofErr w:type="gramStart"/>
        <w:r w:rsidR="00082E39" w:rsidRPr="009336E1">
          <w:rPr>
            <w:rStyle w:val="Hyperlink"/>
            <w:rFonts w:ascii="Calibri Light" w:hAnsi="Calibri Light" w:cs="Calibri Light"/>
          </w:rPr>
          <w:t>Tool</w:t>
        </w:r>
      </w:hyperlink>
      <w:r w:rsidR="00082E39" w:rsidRPr="009336E1">
        <w:rPr>
          <w:rFonts w:ascii="Calibri Light" w:hAnsi="Calibri Light" w:cs="Calibri Light"/>
        </w:rPr>
        <w:t>,</w:t>
      </w:r>
      <w:proofErr w:type="gramEnd"/>
      <w:r w:rsidR="00082E39" w:rsidRPr="009336E1">
        <w:rPr>
          <w:rFonts w:ascii="Calibri Light" w:hAnsi="Calibri Light" w:cs="Calibri Light"/>
        </w:rPr>
        <w:t xml:space="preserve"> and call 811.</w:t>
      </w:r>
      <w:r w:rsidR="00082E39" w:rsidRPr="009336E1">
        <w:rPr>
          <w:rFonts w:ascii="Calibri Light" w:hAnsi="Calibri Light" w:cs="Calibri Light"/>
        </w:rPr>
        <w:br/>
      </w:r>
      <w:r w:rsidRPr="009336E1">
        <w:rPr>
          <w:rFonts w:ascii="Calibri Light" w:hAnsi="Calibri Light" w:cs="Calibri Light"/>
        </w:rPr>
        <w:tab/>
      </w:r>
      <w:r w:rsidR="00082E39" w:rsidRPr="009336E1">
        <w:rPr>
          <w:rFonts w:ascii="Calibri Light" w:hAnsi="Calibri Light" w:cs="Calibri Light"/>
        </w:rPr>
        <w:t xml:space="preserve">You </w:t>
      </w:r>
      <w:r w:rsidR="00082E39" w:rsidRPr="009336E1">
        <w:rPr>
          <w:rFonts w:ascii="Calibri Light" w:hAnsi="Calibri Light" w:cs="Calibri Light"/>
          <w:u w:val="single"/>
        </w:rPr>
        <w:t>must not</w:t>
      </w:r>
      <w:r w:rsidR="00082E39" w:rsidRPr="009336E1">
        <w:rPr>
          <w:rFonts w:ascii="Calibri Light" w:hAnsi="Calibri Light" w:cs="Calibri Light"/>
        </w:rPr>
        <w:t xml:space="preserve"> come to work and must self-isolate</w:t>
      </w:r>
    </w:p>
    <w:p w14:paraId="1FD6606E" w14:textId="5191A658" w:rsidR="00237ACE" w:rsidRPr="009336E1" w:rsidRDefault="00237ACE" w:rsidP="0004354D">
      <w:pPr>
        <w:pStyle w:val="ListParagraph"/>
        <w:numPr>
          <w:ilvl w:val="0"/>
          <w:numId w:val="10"/>
        </w:numPr>
        <w:rPr>
          <w:rFonts w:ascii="Calibri Light" w:eastAsiaTheme="minorHAnsi" w:hAnsi="Calibri Light" w:cs="Calibri Light"/>
          <w:b/>
          <w:bCs/>
          <w:lang w:val="en-US"/>
        </w:rPr>
      </w:pPr>
      <w:r w:rsidRPr="009336E1">
        <w:rPr>
          <w:rFonts w:ascii="Calibri Light" w:eastAsiaTheme="minorHAnsi" w:hAnsi="Calibri Light" w:cs="Calibri Light"/>
          <w:bCs/>
          <w:lang w:val="en-US"/>
        </w:rPr>
        <w:t>Getting to Work:</w:t>
      </w:r>
      <w:r w:rsidRPr="009336E1">
        <w:rPr>
          <w:rFonts w:ascii="Calibri Light" w:eastAsiaTheme="minorHAnsi" w:hAnsi="Calibri Light" w:cs="Calibri Light"/>
          <w:b/>
          <w:bCs/>
          <w:lang w:val="en-US"/>
        </w:rPr>
        <w:t xml:space="preserve"> </w:t>
      </w:r>
      <w:r w:rsidRPr="009336E1">
        <w:rPr>
          <w:rFonts w:ascii="Calibri Light" w:hAnsi="Calibri Light" w:cs="Calibri Light"/>
        </w:rPr>
        <w:t xml:space="preserve">Private methods of transportation are preferred – visit </w:t>
      </w:r>
      <w:hyperlink r:id="rId15" w:history="1">
        <w:r w:rsidRPr="009336E1">
          <w:rPr>
            <w:rStyle w:val="Hyperlink"/>
            <w:rFonts w:ascii="Calibri Light" w:hAnsi="Calibri Light" w:cs="Calibri Light"/>
          </w:rPr>
          <w:t>parking.ubc.ca</w:t>
        </w:r>
      </w:hyperlink>
      <w:r w:rsidRPr="009336E1">
        <w:rPr>
          <w:rFonts w:ascii="Calibri Light" w:hAnsi="Calibri Light" w:cs="Calibri Light"/>
        </w:rPr>
        <w:t xml:space="preserve"> for parking information / rates. Where proximity allows, biking and walking should be encouraged as viable options. If you need to take transit, try your best to maintain social distancing at all times and follow hygiene recommendations (hand washing, use of hand sanitizer etc.).</w:t>
      </w:r>
    </w:p>
    <w:p w14:paraId="07E055D2" w14:textId="7FFF981A" w:rsidR="00082E39"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Individuals must always maintain a minimum distance of two metres (6 feet) between persons.  This applies regardless of whether you are in an office, laboratory or any common or shared space.  Work place traffic flows will be laid out using tape on the ground, in areas where there are multiple individuals occupying a workspace.</w:t>
      </w:r>
    </w:p>
    <w:p w14:paraId="0B7B1DA7" w14:textId="626A77C0" w:rsidR="002D24C0" w:rsidRPr="009336E1" w:rsidRDefault="002D24C0" w:rsidP="002D24C0">
      <w:pPr>
        <w:pStyle w:val="ListParagraph"/>
        <w:tabs>
          <w:tab w:val="left" w:pos="720"/>
          <w:tab w:val="left" w:pos="990"/>
        </w:tabs>
        <w:rPr>
          <w:rFonts w:ascii="Calibri Light" w:eastAsiaTheme="minorHAnsi" w:hAnsi="Calibri Light" w:cs="Calibri Light"/>
          <w:bCs/>
          <w:lang w:val="en-CA"/>
        </w:rPr>
      </w:pPr>
      <w:r>
        <w:rPr>
          <w:rFonts w:ascii="Calibri Light" w:eastAsiaTheme="minorHAnsi" w:hAnsi="Calibri Light" w:cs="Calibri Light"/>
          <w:bCs/>
          <w:lang w:val="en-CA"/>
        </w:rPr>
        <w:t>In hallways, to ensure social distancing, individuals will be required to walk on the right.  Higher traffic areas will have signage posted as well as tape on the ground to indicate direction of traffic flows.</w:t>
      </w:r>
    </w:p>
    <w:p w14:paraId="44491FF2" w14:textId="77777777" w:rsidR="00082E39" w:rsidRPr="009336E1"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If several people need to work in a shared space where social distancing </w:t>
      </w:r>
      <w:proofErr w:type="gramStart"/>
      <w:r w:rsidRPr="009336E1">
        <w:rPr>
          <w:rFonts w:ascii="Calibri Light" w:eastAsiaTheme="minorHAnsi" w:hAnsi="Calibri Light" w:cs="Calibri Light"/>
          <w:bCs/>
          <w:lang w:val="en-CA"/>
        </w:rPr>
        <w:t>can’t</w:t>
      </w:r>
      <w:proofErr w:type="gramEnd"/>
      <w:r w:rsidRPr="009336E1">
        <w:rPr>
          <w:rFonts w:ascii="Calibri Light" w:eastAsiaTheme="minorHAnsi" w:hAnsi="Calibri Light" w:cs="Calibri Light"/>
          <w:bCs/>
          <w:lang w:val="en-CA"/>
        </w:rPr>
        <w:t xml:space="preserve"> be reliably accommodated, the unit will need to establish a shift system.</w:t>
      </w:r>
    </w:p>
    <w:p w14:paraId="445B6BC5" w14:textId="194D4A05" w:rsidR="00082E39" w:rsidRPr="009336E1"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lastRenderedPageBreak/>
        <w:t xml:space="preserve">Internal handwashing stations are available on each floor.  </w:t>
      </w:r>
      <w:r w:rsidR="0003531B">
        <w:rPr>
          <w:rFonts w:ascii="Calibri Light" w:eastAsiaTheme="minorHAnsi" w:hAnsi="Calibri Light" w:cs="Calibri Light"/>
          <w:bCs/>
          <w:lang w:val="en-CA"/>
        </w:rPr>
        <w:t>Building sanitization and bathrooms will be have a m</w:t>
      </w:r>
      <w:r w:rsidRPr="009336E1">
        <w:rPr>
          <w:rFonts w:ascii="Calibri Light" w:eastAsiaTheme="minorHAnsi" w:hAnsi="Calibri Light" w:cs="Calibri Light"/>
          <w:bCs/>
          <w:lang w:val="en-CA"/>
        </w:rPr>
        <w:t xml:space="preserve">aintenance </w:t>
      </w:r>
      <w:r w:rsidR="0003531B">
        <w:rPr>
          <w:rFonts w:ascii="Calibri Light" w:eastAsiaTheme="minorHAnsi" w:hAnsi="Calibri Light" w:cs="Calibri Light"/>
          <w:bCs/>
          <w:lang w:val="en-CA"/>
        </w:rPr>
        <w:t>plan</w:t>
      </w:r>
      <w:r w:rsidRPr="009336E1">
        <w:rPr>
          <w:rFonts w:ascii="Calibri Light" w:eastAsiaTheme="minorHAnsi" w:hAnsi="Calibri Light" w:cs="Calibri Light"/>
          <w:bCs/>
          <w:lang w:val="en-CA"/>
        </w:rPr>
        <w:t xml:space="preserve"> developed in collaboration with Custodial Services</w:t>
      </w:r>
    </w:p>
    <w:p w14:paraId="02422AC7" w14:textId="77777777" w:rsidR="00082E39" w:rsidRPr="009336E1"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Sanitization of shared workspaces within research areas must be disinfected (with approved products) at the end of a shift, and at the start of a shift</w:t>
      </w:r>
    </w:p>
    <w:p w14:paraId="3F6FCF56" w14:textId="2D494110" w:rsidR="00082E39" w:rsidRPr="009336E1"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The use of Personal Protective Equipment (PPE, such as gloves and masks) other than PPE used for regular work duties and requirements – should be a matter of personal choice.  How and why Personal Protective Equipment (PPE) </w:t>
      </w:r>
      <w:proofErr w:type="gramStart"/>
      <w:r w:rsidRPr="009336E1">
        <w:rPr>
          <w:rFonts w:ascii="Calibri Light" w:eastAsiaTheme="minorHAnsi" w:hAnsi="Calibri Light" w:cs="Calibri Light"/>
          <w:bCs/>
          <w:lang w:val="en-CA"/>
        </w:rPr>
        <w:t>should be used</w:t>
      </w:r>
      <w:proofErr w:type="gramEnd"/>
      <w:r w:rsidRPr="009336E1">
        <w:rPr>
          <w:rFonts w:ascii="Calibri Light" w:eastAsiaTheme="minorHAnsi" w:hAnsi="Calibri Light" w:cs="Calibri Light"/>
          <w:bCs/>
          <w:lang w:val="en-CA"/>
        </w:rPr>
        <w:t xml:space="preserve"> is referenced in Appendix </w:t>
      </w:r>
      <w:r w:rsidR="00AD2EBE">
        <w:rPr>
          <w:rFonts w:ascii="Calibri Light" w:eastAsiaTheme="minorHAnsi" w:hAnsi="Calibri Light" w:cs="Calibri Light"/>
          <w:bCs/>
          <w:lang w:val="en-CA"/>
        </w:rPr>
        <w:t>4</w:t>
      </w:r>
      <w:r w:rsidRPr="009336E1">
        <w:rPr>
          <w:rFonts w:ascii="Calibri Light" w:eastAsiaTheme="minorHAnsi" w:hAnsi="Calibri Light" w:cs="Calibri Light"/>
          <w:bCs/>
          <w:lang w:val="en-CA"/>
        </w:rPr>
        <w:t xml:space="preserve">.  </w:t>
      </w:r>
    </w:p>
    <w:p w14:paraId="3F71F52E" w14:textId="77777777" w:rsidR="00082E39" w:rsidRPr="009336E1"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Individuals who require research specific training that </w:t>
      </w:r>
      <w:proofErr w:type="gramStart"/>
      <w:r w:rsidRPr="009336E1">
        <w:rPr>
          <w:rFonts w:ascii="Calibri Light" w:eastAsiaTheme="minorHAnsi" w:hAnsi="Calibri Light" w:cs="Calibri Light"/>
          <w:bCs/>
          <w:lang w:val="en-CA"/>
        </w:rPr>
        <w:t>cannot be completed</w:t>
      </w:r>
      <w:proofErr w:type="gramEnd"/>
      <w:r w:rsidRPr="009336E1">
        <w:rPr>
          <w:rFonts w:ascii="Calibri Light" w:eastAsiaTheme="minorHAnsi" w:hAnsi="Calibri Light" w:cs="Calibri Light"/>
          <w:bCs/>
          <w:lang w:val="en-CA"/>
        </w:rPr>
        <w:t xml:space="preserve"> while adhering to social distancing are not appropriate for inclusion in this phase of resumption.  Volunteers (high school, undergraduate) </w:t>
      </w:r>
      <w:proofErr w:type="gramStart"/>
      <w:r w:rsidRPr="009336E1">
        <w:rPr>
          <w:rFonts w:ascii="Calibri Light" w:eastAsiaTheme="minorHAnsi" w:hAnsi="Calibri Light" w:cs="Calibri Light"/>
          <w:bCs/>
          <w:lang w:val="en-CA"/>
        </w:rPr>
        <w:t>will not be permitted</w:t>
      </w:r>
      <w:proofErr w:type="gramEnd"/>
      <w:r w:rsidRPr="009336E1">
        <w:rPr>
          <w:rFonts w:ascii="Calibri Light" w:eastAsiaTheme="minorHAnsi" w:hAnsi="Calibri Light" w:cs="Calibri Light"/>
          <w:bCs/>
          <w:lang w:val="en-CA"/>
        </w:rPr>
        <w:t xml:space="preserve"> at this time.</w:t>
      </w:r>
    </w:p>
    <w:p w14:paraId="11D7B583" w14:textId="77777777" w:rsidR="00082E39" w:rsidRPr="009336E1" w:rsidRDefault="00082E39"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Maximum number of people allowed at any one time in meeting rooms and internal common spaces (kitchens, printer rooms, waiting rooms etc.) is not to exceed 1 person (at a time)</w:t>
      </w:r>
    </w:p>
    <w:p w14:paraId="1B5B273A" w14:textId="38628C90" w:rsidR="00082E39" w:rsidRPr="002D24C0" w:rsidRDefault="00082E39" w:rsidP="0004354D">
      <w:pPr>
        <w:pStyle w:val="ListParagraph"/>
        <w:numPr>
          <w:ilvl w:val="0"/>
          <w:numId w:val="3"/>
        </w:numPr>
        <w:ind w:left="720"/>
        <w:rPr>
          <w:rStyle w:val="Hyperlink"/>
          <w:rFonts w:ascii="Calibri Light" w:eastAsiaTheme="minorHAnsi" w:hAnsi="Calibri Light" w:cs="Calibri Light"/>
          <w:bCs/>
          <w:color w:val="808080" w:themeColor="background1" w:themeShade="80"/>
          <w:sz w:val="24"/>
          <w:u w:val="none"/>
          <w:lang w:val="en-CA"/>
        </w:rPr>
      </w:pPr>
      <w:r w:rsidRPr="009336E1">
        <w:rPr>
          <w:rFonts w:ascii="Calibri Light" w:eastAsiaTheme="minorHAnsi" w:hAnsi="Calibri Light" w:cs="Calibri Light"/>
          <w:bCs/>
          <w:lang w:val="en-CA"/>
        </w:rPr>
        <w:t xml:space="preserve">Use of Common areas (kitchen, foyer, bathroom, printer room, hallways etc.) </w:t>
      </w:r>
      <w:proofErr w:type="gramStart"/>
      <w:r w:rsidRPr="009336E1">
        <w:rPr>
          <w:rFonts w:ascii="Calibri Light" w:eastAsiaTheme="minorHAnsi" w:hAnsi="Calibri Light" w:cs="Calibri Light"/>
          <w:bCs/>
          <w:lang w:val="en-CA"/>
        </w:rPr>
        <w:t>is addressed</w:t>
      </w:r>
      <w:proofErr w:type="gramEnd"/>
      <w:r w:rsidRPr="009336E1">
        <w:rPr>
          <w:rFonts w:ascii="Calibri Light" w:eastAsiaTheme="minorHAnsi" w:hAnsi="Calibri Light" w:cs="Calibri Light"/>
          <w:bCs/>
          <w:lang w:val="en-CA"/>
        </w:rPr>
        <w:t xml:space="preserve"> under Common Areas (below). A </w:t>
      </w:r>
      <w:r w:rsidRPr="009336E1">
        <w:rPr>
          <w:rFonts w:ascii="Calibri Light" w:eastAsiaTheme="minorHAnsi" w:hAnsi="Calibri Light" w:cs="Calibri Light"/>
          <w:b/>
          <w:bCs/>
          <w:lang w:val="en-CA"/>
        </w:rPr>
        <w:t>COVID-19 Building Safety Plan</w:t>
      </w:r>
      <w:r w:rsidRPr="009336E1">
        <w:rPr>
          <w:rFonts w:ascii="Calibri Light" w:eastAsiaTheme="minorHAnsi" w:hAnsi="Calibri Light" w:cs="Calibri Light"/>
          <w:bCs/>
          <w:lang w:val="en-CA"/>
        </w:rPr>
        <w:t xml:space="preserve"> for the Medical Sciences Block C building </w:t>
      </w:r>
      <w:r w:rsidR="00A56C8F" w:rsidRPr="009336E1">
        <w:rPr>
          <w:rFonts w:ascii="Calibri Light" w:eastAsiaTheme="minorHAnsi" w:hAnsi="Calibri Light" w:cs="Calibri Light"/>
          <w:bCs/>
          <w:lang w:val="en-CA"/>
        </w:rPr>
        <w:t xml:space="preserve">is </w:t>
      </w:r>
      <w:r w:rsidRPr="009336E1">
        <w:rPr>
          <w:rFonts w:ascii="Calibri Light" w:eastAsiaTheme="minorHAnsi" w:hAnsi="Calibri Light" w:cs="Calibri Light"/>
          <w:bCs/>
          <w:lang w:val="en-CA"/>
        </w:rPr>
        <w:t xml:space="preserve">posted in key locations throughout the building; provided to approved individuals by their faculty lead and available on the Department’s website at </w:t>
      </w:r>
      <w:hyperlink r:id="rId16" w:history="1">
        <w:r w:rsidRPr="009336E1">
          <w:rPr>
            <w:rStyle w:val="Hyperlink"/>
            <w:rFonts w:ascii="Calibri Light" w:eastAsiaTheme="minorHAnsi" w:hAnsi="Calibri Light" w:cs="Calibri Light"/>
            <w:bCs/>
            <w:lang w:val="en-CA"/>
          </w:rPr>
          <w:t>https://apt.med.ubc.ca/about/resources/</w:t>
        </w:r>
      </w:hyperlink>
    </w:p>
    <w:p w14:paraId="37B74F06" w14:textId="637D6D3F" w:rsidR="002D24C0" w:rsidRPr="002D24C0" w:rsidRDefault="002D24C0" w:rsidP="0004354D">
      <w:pPr>
        <w:pStyle w:val="ListParagraph"/>
        <w:numPr>
          <w:ilvl w:val="0"/>
          <w:numId w:val="3"/>
        </w:numPr>
        <w:ind w:left="720"/>
        <w:rPr>
          <w:rFonts w:ascii="Calibri Light" w:eastAsiaTheme="minorHAnsi" w:hAnsi="Calibri Light" w:cs="Calibri Light"/>
          <w:bCs/>
          <w:lang w:val="en-CA"/>
        </w:rPr>
      </w:pPr>
      <w:r>
        <w:rPr>
          <w:rFonts w:ascii="Calibri Light" w:eastAsiaTheme="minorHAnsi" w:hAnsi="Calibri Light" w:cs="Calibri Light"/>
          <w:bCs/>
          <w:lang w:val="en-CA"/>
        </w:rPr>
        <w:t>Occupancy in any other common locations, such as classrooms and teaching labs are not included in this document and will be addressed separately as part of the Education Re-</w:t>
      </w:r>
      <w:r w:rsidRPr="002D24C0">
        <w:rPr>
          <w:rFonts w:ascii="Calibri Light" w:eastAsiaTheme="minorHAnsi" w:hAnsi="Calibri Light" w:cs="Calibri Light"/>
          <w:bCs/>
          <w:lang w:val="en-CA"/>
        </w:rPr>
        <w:t>entry process</w:t>
      </w:r>
    </w:p>
    <w:bookmarkEnd w:id="0"/>
    <w:p w14:paraId="6307CB2B" w14:textId="00FA9F98" w:rsidR="00082E39" w:rsidRPr="009336E1" w:rsidRDefault="00082E39" w:rsidP="00082E39">
      <w:pPr>
        <w:pStyle w:val="coviddocpara"/>
        <w:rPr>
          <w:rFonts w:cs="Calibri Light"/>
        </w:rPr>
      </w:pPr>
    </w:p>
    <w:p w14:paraId="64057D08" w14:textId="0536F83D" w:rsidR="007E3423" w:rsidRPr="009336E1" w:rsidRDefault="007E3423" w:rsidP="006F195D">
      <w:pPr>
        <w:tabs>
          <w:tab w:val="left" w:pos="360"/>
          <w:tab w:val="left" w:pos="450"/>
        </w:tabs>
        <w:rPr>
          <w:rFonts w:ascii="Calibri Light" w:eastAsiaTheme="minorHAnsi" w:hAnsi="Calibri Light" w:cs="Calibri Light"/>
          <w:b/>
          <w:bCs/>
          <w:sz w:val="24"/>
          <w:lang w:val="en-CA"/>
        </w:rPr>
      </w:pPr>
      <w:r w:rsidRPr="009336E1">
        <w:rPr>
          <w:rFonts w:ascii="Calibri Light" w:eastAsiaTheme="minorHAnsi" w:hAnsi="Calibri Light" w:cs="Calibri Light"/>
          <w:b/>
          <w:bCs/>
          <w:sz w:val="24"/>
          <w:lang w:val="en-CA"/>
        </w:rPr>
        <w:t>Common Area</w:t>
      </w:r>
      <w:r w:rsidR="006F195D" w:rsidRPr="009336E1">
        <w:rPr>
          <w:rFonts w:ascii="Calibri Light" w:eastAsiaTheme="minorHAnsi" w:hAnsi="Calibri Light" w:cs="Calibri Light"/>
          <w:b/>
          <w:bCs/>
          <w:sz w:val="24"/>
          <w:lang w:val="en-CA"/>
        </w:rPr>
        <w:t>s</w:t>
      </w:r>
      <w:r w:rsidRPr="009336E1">
        <w:rPr>
          <w:rFonts w:ascii="Calibri Light" w:eastAsiaTheme="minorHAnsi" w:hAnsi="Calibri Light" w:cs="Calibri Light"/>
          <w:b/>
          <w:bCs/>
          <w:sz w:val="24"/>
          <w:lang w:val="en-CA"/>
        </w:rPr>
        <w:t>:</w:t>
      </w:r>
    </w:p>
    <w:p w14:paraId="6BAF533C" w14:textId="77777777" w:rsidR="005D503D" w:rsidRDefault="007E3423" w:rsidP="00351F63">
      <w:pPr>
        <w:tabs>
          <w:tab w:val="left" w:pos="360"/>
        </w:tabs>
        <w:rPr>
          <w:rFonts w:ascii="Calibri Light" w:eastAsiaTheme="minorHAnsi" w:hAnsi="Calibri Light" w:cs="Calibri Light"/>
          <w:bCs/>
          <w:lang w:val="en-CA"/>
        </w:rPr>
      </w:pPr>
      <w:r w:rsidRPr="009336E1">
        <w:rPr>
          <w:rFonts w:ascii="Calibri Light" w:eastAsiaTheme="minorHAnsi" w:hAnsi="Calibri Light" w:cs="Calibri Light"/>
          <w:bCs/>
          <w:lang w:val="en-CA"/>
        </w:rPr>
        <w:t>The following common area safety pr</w:t>
      </w:r>
      <w:r w:rsidR="00082E39" w:rsidRPr="009336E1">
        <w:rPr>
          <w:rFonts w:ascii="Calibri Light" w:eastAsiaTheme="minorHAnsi" w:hAnsi="Calibri Light" w:cs="Calibri Light"/>
          <w:bCs/>
          <w:lang w:val="en-CA"/>
        </w:rPr>
        <w:t xml:space="preserve">actices </w:t>
      </w:r>
      <w:proofErr w:type="gramStart"/>
      <w:r w:rsidRPr="009336E1">
        <w:rPr>
          <w:rFonts w:ascii="Calibri Light" w:eastAsiaTheme="minorHAnsi" w:hAnsi="Calibri Light" w:cs="Calibri Light"/>
          <w:bCs/>
          <w:lang w:val="en-CA"/>
        </w:rPr>
        <w:t>must be followed</w:t>
      </w:r>
      <w:proofErr w:type="gramEnd"/>
      <w:r w:rsidRPr="009336E1">
        <w:rPr>
          <w:rFonts w:ascii="Calibri Light" w:eastAsiaTheme="minorHAnsi" w:hAnsi="Calibri Light" w:cs="Calibri Light"/>
          <w:bCs/>
          <w:lang w:val="en-CA"/>
        </w:rPr>
        <w:t>:</w:t>
      </w:r>
      <w:r w:rsidR="006F195D" w:rsidRPr="009336E1">
        <w:rPr>
          <w:rFonts w:ascii="Calibri Light" w:eastAsiaTheme="minorHAnsi" w:hAnsi="Calibri Light" w:cs="Calibri Light"/>
          <w:bCs/>
          <w:lang w:val="en-CA"/>
        </w:rPr>
        <w:br/>
      </w:r>
      <w:r w:rsidR="005D503D">
        <w:rPr>
          <w:rFonts w:ascii="Calibri Light" w:eastAsiaTheme="minorHAnsi" w:hAnsi="Calibri Light" w:cs="Calibri Light"/>
          <w:bCs/>
          <w:lang w:val="en-CA"/>
        </w:rPr>
        <w:tab/>
      </w:r>
    </w:p>
    <w:p w14:paraId="411EFE18" w14:textId="77777777" w:rsidR="005D503D" w:rsidRPr="009336E1" w:rsidRDefault="005D503D" w:rsidP="005D503D">
      <w:pPr>
        <w:tabs>
          <w:tab w:val="left" w:pos="360"/>
        </w:tabs>
        <w:rPr>
          <w:rFonts w:ascii="Calibri Light" w:eastAsiaTheme="minorHAnsi" w:hAnsi="Calibri Light" w:cs="Calibri Light"/>
          <w:b/>
          <w:bCs/>
          <w:lang w:val="en-CA"/>
        </w:rPr>
      </w:pPr>
      <w:r>
        <w:rPr>
          <w:rFonts w:ascii="Calibri Light" w:eastAsiaTheme="minorHAnsi" w:hAnsi="Calibri Light" w:cs="Calibri Light"/>
          <w:bCs/>
          <w:lang w:val="en-CA"/>
        </w:rPr>
        <w:tab/>
      </w:r>
      <w:r w:rsidRPr="005D503D">
        <w:rPr>
          <w:rFonts w:ascii="Calibri Light" w:eastAsiaTheme="minorHAnsi" w:hAnsi="Calibri Light" w:cs="Calibri Light"/>
          <w:b/>
          <w:bCs/>
          <w:lang w:val="en-CA"/>
        </w:rPr>
        <w:t xml:space="preserve">Signage: </w:t>
      </w:r>
    </w:p>
    <w:p w14:paraId="6F46DBF0" w14:textId="45EF8EDA" w:rsidR="005D503D" w:rsidRPr="005D503D" w:rsidRDefault="005D503D" w:rsidP="005D503D">
      <w:pPr>
        <w:numPr>
          <w:ilvl w:val="0"/>
          <w:numId w:val="1"/>
        </w:numPr>
        <w:spacing w:after="160" w:line="259" w:lineRule="auto"/>
        <w:rPr>
          <w:rFonts w:ascii="Calibri Light" w:eastAsiaTheme="minorHAnsi" w:hAnsi="Calibri Light" w:cs="Calibri Light"/>
          <w:bCs/>
          <w:lang w:val="en-CA"/>
        </w:rPr>
      </w:pPr>
      <w:r>
        <w:rPr>
          <w:rFonts w:ascii="Calibri Light" w:eastAsiaTheme="minorHAnsi" w:hAnsi="Calibri Light" w:cs="Calibri Light"/>
          <w:bCs/>
          <w:lang w:val="en-CA"/>
        </w:rPr>
        <w:t>COVID-19 signage provided by UBC Building Operations dealing with the directional flow on stairwells and individual floors</w:t>
      </w:r>
      <w:proofErr w:type="gramStart"/>
      <w:r w:rsidR="007E75AD">
        <w:rPr>
          <w:rFonts w:ascii="Calibri Light" w:eastAsiaTheme="minorHAnsi" w:hAnsi="Calibri Light" w:cs="Calibri Light"/>
          <w:bCs/>
          <w:lang w:val="en-CA"/>
        </w:rPr>
        <w:t>;</w:t>
      </w:r>
      <w:proofErr w:type="gramEnd"/>
      <w:r>
        <w:rPr>
          <w:rFonts w:ascii="Calibri Light" w:eastAsiaTheme="minorHAnsi" w:hAnsi="Calibri Light" w:cs="Calibri Light"/>
          <w:bCs/>
          <w:lang w:val="en-CA"/>
        </w:rPr>
        <w:t xml:space="preserve"> and occupancy levels in elevators, meeting/lunchroom, washrooms and shared common spaces will be posted to ensure social distancing is maintained.  </w:t>
      </w:r>
      <w:r w:rsidR="007E75AD">
        <w:rPr>
          <w:rFonts w:ascii="Calibri Light" w:eastAsiaTheme="minorHAnsi" w:hAnsi="Calibri Light" w:cs="Calibri Light"/>
          <w:bCs/>
          <w:lang w:val="en-CA"/>
        </w:rPr>
        <w:t xml:space="preserve">Reference to signage </w:t>
      </w:r>
      <w:proofErr w:type="gramStart"/>
      <w:r w:rsidR="007E75AD">
        <w:rPr>
          <w:rFonts w:ascii="Calibri Light" w:eastAsiaTheme="minorHAnsi" w:hAnsi="Calibri Light" w:cs="Calibri Light"/>
          <w:bCs/>
          <w:lang w:val="en-CA"/>
        </w:rPr>
        <w:t xml:space="preserve">is </w:t>
      </w:r>
      <w:r>
        <w:rPr>
          <w:rFonts w:ascii="Calibri Light" w:eastAsiaTheme="minorHAnsi" w:hAnsi="Calibri Light" w:cs="Calibri Light"/>
          <w:bCs/>
          <w:lang w:val="en-CA"/>
        </w:rPr>
        <w:t>further reinforced</w:t>
      </w:r>
      <w:proofErr w:type="gramEnd"/>
      <w:r>
        <w:rPr>
          <w:rFonts w:ascii="Calibri Light" w:eastAsiaTheme="minorHAnsi" w:hAnsi="Calibri Light" w:cs="Calibri Light"/>
          <w:bCs/>
          <w:lang w:val="en-CA"/>
        </w:rPr>
        <w:t xml:space="preserve"> in various sections of this document.</w:t>
      </w:r>
    </w:p>
    <w:p w14:paraId="62BCF758" w14:textId="3F8392F4" w:rsidR="007E3423" w:rsidRPr="005D503D" w:rsidRDefault="005D503D" w:rsidP="005D503D">
      <w:pPr>
        <w:spacing w:after="160" w:line="259" w:lineRule="auto"/>
        <w:ind w:left="360"/>
        <w:rPr>
          <w:rFonts w:ascii="Calibri Light" w:eastAsiaTheme="minorHAnsi" w:hAnsi="Calibri Light" w:cs="Calibri Light"/>
          <w:b/>
          <w:bCs/>
          <w:lang w:val="en-CA"/>
        </w:rPr>
      </w:pPr>
      <w:r w:rsidRPr="005D503D">
        <w:rPr>
          <w:rFonts w:ascii="Calibri Light" w:eastAsiaTheme="minorHAnsi" w:hAnsi="Calibri Light" w:cs="Calibri Light"/>
          <w:b/>
          <w:bCs/>
          <w:lang w:val="en-CA"/>
        </w:rPr>
        <w:t>B</w:t>
      </w:r>
      <w:r w:rsidR="007E3423" w:rsidRPr="005D503D">
        <w:rPr>
          <w:rFonts w:ascii="Calibri Light" w:eastAsiaTheme="minorHAnsi" w:hAnsi="Calibri Light" w:cs="Calibri Light"/>
          <w:b/>
          <w:bCs/>
          <w:lang w:val="en-CA"/>
        </w:rPr>
        <w:t>athrooms:</w:t>
      </w:r>
    </w:p>
    <w:p w14:paraId="0669CD34" w14:textId="77777777" w:rsidR="007E3423" w:rsidRPr="009336E1" w:rsidRDefault="007E3423" w:rsidP="0004354D">
      <w:pPr>
        <w:pStyle w:val="ListParagraph"/>
        <w:numPr>
          <w:ilvl w:val="0"/>
          <w:numId w:val="1"/>
        </w:numPr>
        <w:rPr>
          <w:rFonts w:ascii="Calibri Light" w:eastAsiaTheme="minorHAnsi" w:hAnsi="Calibri Light" w:cs="Calibri Light"/>
          <w:b/>
          <w:bCs/>
          <w:lang w:val="en-CA"/>
        </w:rPr>
      </w:pPr>
      <w:bookmarkStart w:id="1" w:name="_Hlk40885349"/>
      <w:r w:rsidRPr="009336E1">
        <w:rPr>
          <w:rFonts w:ascii="Calibri Light" w:eastAsiaTheme="minorHAnsi" w:hAnsi="Calibri Light" w:cs="Calibri Light"/>
          <w:bCs/>
          <w:lang w:val="en-CA"/>
        </w:rPr>
        <w:t>Occupants using washrooms must</w:t>
      </w:r>
      <w:r w:rsidRPr="009336E1">
        <w:rPr>
          <w:rFonts w:ascii="Calibri Light" w:eastAsiaTheme="minorHAnsi" w:hAnsi="Calibri Light" w:cs="Calibri Light"/>
          <w:b/>
          <w:bCs/>
          <w:lang w:val="en-CA"/>
        </w:rPr>
        <w:t xml:space="preserve"> </w:t>
      </w:r>
      <w:r w:rsidRPr="009336E1">
        <w:rPr>
          <w:rFonts w:ascii="Calibri Light" w:eastAsiaTheme="minorHAnsi" w:hAnsi="Calibri Light" w:cs="Calibri Light"/>
          <w:bCs/>
          <w:lang w:val="en-CA"/>
        </w:rPr>
        <w:t>strictly adhere to social distancing requirements and stay more than 2 metres (6 feet) from one another.</w:t>
      </w:r>
    </w:p>
    <w:p w14:paraId="23F1FC63" w14:textId="77777777" w:rsidR="007E3423" w:rsidRPr="009336E1" w:rsidRDefault="007E3423" w:rsidP="0004354D">
      <w:pPr>
        <w:pStyle w:val="ListParagraph"/>
        <w:numPr>
          <w:ilvl w:val="0"/>
          <w:numId w:val="1"/>
        </w:numPr>
        <w:rPr>
          <w:rFonts w:ascii="Calibri Light" w:eastAsiaTheme="minorHAnsi" w:hAnsi="Calibri Light" w:cs="Calibri Light"/>
          <w:b/>
          <w:bCs/>
          <w:lang w:val="en-CA"/>
        </w:rPr>
      </w:pPr>
      <w:r w:rsidRPr="009336E1">
        <w:rPr>
          <w:rFonts w:ascii="Calibri Light" w:eastAsiaTheme="minorHAnsi" w:hAnsi="Calibri Light" w:cs="Calibri Light"/>
          <w:bCs/>
          <w:lang w:val="en-CA"/>
        </w:rPr>
        <w:t>Multiple occupant-rated washrooms are restricted to a maximum of one occupant at one time.</w:t>
      </w:r>
    </w:p>
    <w:p w14:paraId="156C3A29" w14:textId="77777777" w:rsidR="007E3423" w:rsidRPr="009336E1" w:rsidRDefault="007E3423" w:rsidP="0004354D">
      <w:pPr>
        <w:numPr>
          <w:ilvl w:val="0"/>
          <w:numId w:val="1"/>
        </w:numPr>
        <w:spacing w:after="160" w:line="259" w:lineRule="auto"/>
        <w:rPr>
          <w:rFonts w:ascii="Calibri Light" w:eastAsiaTheme="minorHAnsi" w:hAnsi="Calibri Light" w:cs="Calibri Light"/>
          <w:bCs/>
          <w:lang w:val="en-CA"/>
        </w:rPr>
      </w:pPr>
      <w:r w:rsidRPr="009336E1">
        <w:rPr>
          <w:rFonts w:ascii="Calibri Light" w:eastAsiaTheme="minorHAnsi" w:hAnsi="Calibri Light" w:cs="Calibri Light"/>
          <w:bCs/>
          <w:lang w:val="en-CA"/>
        </w:rPr>
        <w:t>The shower on the first floor will remain available for use</w:t>
      </w:r>
    </w:p>
    <w:bookmarkEnd w:id="1"/>
    <w:p w14:paraId="1D84289A" w14:textId="77777777" w:rsidR="00B23830" w:rsidRDefault="00EF4A32"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p>
    <w:p w14:paraId="73FFE25A" w14:textId="1C91B973" w:rsidR="007E3423" w:rsidRPr="009336E1" w:rsidRDefault="008A7D2E"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 xml:space="preserve">Hallways: </w:t>
      </w:r>
    </w:p>
    <w:p w14:paraId="3A9B7E06" w14:textId="77777777" w:rsidR="007E3423" w:rsidRPr="009336E1" w:rsidRDefault="007E3423" w:rsidP="0004354D">
      <w:pPr>
        <w:pStyle w:val="ListParagraph"/>
        <w:numPr>
          <w:ilvl w:val="0"/>
          <w:numId w:val="1"/>
        </w:numPr>
        <w:rPr>
          <w:rFonts w:ascii="Calibri Light" w:eastAsiaTheme="minorHAnsi" w:hAnsi="Calibri Light" w:cs="Calibri Light"/>
          <w:bCs/>
          <w:lang w:val="en-CA"/>
        </w:rPr>
      </w:pPr>
      <w:r w:rsidRPr="009336E1">
        <w:rPr>
          <w:rFonts w:ascii="Calibri Light" w:eastAsiaTheme="minorHAnsi" w:hAnsi="Calibri Light" w:cs="Calibri Light"/>
          <w:bCs/>
          <w:lang w:val="en-CA"/>
        </w:rPr>
        <w:t>In hallways, to ensure social distancing, individuals will be required to walk on the right.  If a hallway is not at least 2m wide, yield to oncoming traffic.</w:t>
      </w:r>
    </w:p>
    <w:p w14:paraId="7A3E723C" w14:textId="417AF957" w:rsidR="007E3423" w:rsidRDefault="007E3423" w:rsidP="007E3423">
      <w:pPr>
        <w:pStyle w:val="ListParagraph"/>
        <w:rPr>
          <w:rFonts w:ascii="Calibri Light" w:eastAsiaTheme="minorHAnsi" w:hAnsi="Calibri Light" w:cs="Calibri Light"/>
          <w:bCs/>
          <w:lang w:val="en-CA"/>
        </w:rPr>
      </w:pPr>
    </w:p>
    <w:p w14:paraId="25BC5F91" w14:textId="77777777" w:rsidR="007E75AD" w:rsidRPr="009336E1" w:rsidRDefault="007E75AD" w:rsidP="007E3423">
      <w:pPr>
        <w:pStyle w:val="ListParagraph"/>
        <w:rPr>
          <w:rFonts w:ascii="Calibri Light" w:eastAsiaTheme="minorHAnsi" w:hAnsi="Calibri Light" w:cs="Calibri Light"/>
          <w:bCs/>
          <w:lang w:val="en-CA"/>
        </w:rPr>
      </w:pPr>
    </w:p>
    <w:p w14:paraId="48B161A1" w14:textId="0B96A2A5" w:rsidR="007E3423" w:rsidRPr="009336E1" w:rsidRDefault="00EF4A32"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Entrances/Exits:</w:t>
      </w:r>
    </w:p>
    <w:p w14:paraId="57FB44D0" w14:textId="77777777" w:rsidR="007E3423" w:rsidRPr="009336E1" w:rsidRDefault="007E3423" w:rsidP="0004354D">
      <w:pPr>
        <w:pStyle w:val="ListParagraph"/>
        <w:numPr>
          <w:ilvl w:val="0"/>
          <w:numId w:val="1"/>
        </w:num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Building entrances will remain locked 24/7. </w:t>
      </w:r>
    </w:p>
    <w:p w14:paraId="5D8BCBE8" w14:textId="77777777" w:rsidR="007E3423" w:rsidRPr="009336E1" w:rsidRDefault="007E3423" w:rsidP="0004354D">
      <w:pPr>
        <w:pStyle w:val="ListParagraph"/>
        <w:numPr>
          <w:ilvl w:val="0"/>
          <w:numId w:val="1"/>
        </w:numPr>
        <w:rPr>
          <w:rFonts w:ascii="Calibri Light" w:eastAsiaTheme="minorHAnsi" w:hAnsi="Calibri Light" w:cs="Calibri Light"/>
          <w:bCs/>
          <w:lang w:val="en-CA"/>
        </w:rPr>
      </w:pPr>
      <w:r w:rsidRPr="009336E1">
        <w:rPr>
          <w:rFonts w:ascii="Calibri Light" w:eastAsiaTheme="minorHAnsi" w:hAnsi="Calibri Light" w:cs="Calibri Light"/>
          <w:bCs/>
          <w:lang w:val="en-CA"/>
        </w:rPr>
        <w:t>Users with programmed card access can enter the building via the main entrance (south side of the building) which is equipped with a card scanner. Do not let others enter behind you.</w:t>
      </w:r>
    </w:p>
    <w:p w14:paraId="2D3354BD" w14:textId="7140E6AD" w:rsidR="007E3423" w:rsidRPr="009336E1" w:rsidRDefault="007E3423" w:rsidP="0004354D">
      <w:pPr>
        <w:pStyle w:val="ListParagraph"/>
        <w:numPr>
          <w:ilvl w:val="0"/>
          <w:numId w:val="1"/>
        </w:numPr>
        <w:rPr>
          <w:rFonts w:ascii="Calibri Light" w:eastAsiaTheme="minorHAnsi" w:hAnsi="Calibri Light" w:cs="Calibri Light"/>
          <w:bCs/>
          <w:lang w:val="en-CA"/>
        </w:rPr>
      </w:pPr>
      <w:r w:rsidRPr="009336E1">
        <w:rPr>
          <w:rFonts w:ascii="Calibri Light" w:eastAsiaTheme="minorHAnsi" w:hAnsi="Calibri Light" w:cs="Calibri Light"/>
          <w:bCs/>
          <w:lang w:val="en-CA"/>
        </w:rPr>
        <w:lastRenderedPageBreak/>
        <w:t>Individuals entering the building through the north or west side of the building, will be doing so with a key.  As you will be touching the doors, you should immediately wash your hands</w:t>
      </w:r>
      <w:r w:rsidR="006F195D" w:rsidRPr="009336E1">
        <w:rPr>
          <w:rFonts w:ascii="Calibri Light" w:eastAsiaTheme="minorHAnsi" w:hAnsi="Calibri Light" w:cs="Calibri Light"/>
          <w:bCs/>
          <w:lang w:val="en-CA"/>
        </w:rPr>
        <w:br/>
      </w:r>
    </w:p>
    <w:p w14:paraId="2546B4B2" w14:textId="21DF2E68" w:rsidR="007E3423" w:rsidRPr="009336E1" w:rsidRDefault="00EF4A32"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Elevators:</w:t>
      </w:r>
    </w:p>
    <w:p w14:paraId="248EE8EE" w14:textId="77777777" w:rsidR="007E3423" w:rsidRPr="009336E1" w:rsidRDefault="007E3423" w:rsidP="0004354D">
      <w:pPr>
        <w:pStyle w:val="ListParagraph"/>
        <w:numPr>
          <w:ilvl w:val="0"/>
          <w:numId w:val="1"/>
        </w:num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Elevators have been assigned maximum occupancy ratings (for MED C this has been set at </w:t>
      </w:r>
      <w:proofErr w:type="gramStart"/>
      <w:r w:rsidRPr="009336E1">
        <w:rPr>
          <w:rFonts w:ascii="Calibri Light" w:eastAsiaTheme="minorHAnsi" w:hAnsi="Calibri Light" w:cs="Calibri Light"/>
          <w:bCs/>
          <w:lang w:val="en-CA"/>
        </w:rPr>
        <w:t>1</w:t>
      </w:r>
      <w:proofErr w:type="gramEnd"/>
      <w:r w:rsidRPr="009336E1">
        <w:rPr>
          <w:rFonts w:ascii="Calibri Light" w:eastAsiaTheme="minorHAnsi" w:hAnsi="Calibri Light" w:cs="Calibri Light"/>
          <w:bCs/>
          <w:lang w:val="en-CA"/>
        </w:rPr>
        <w:t xml:space="preserve"> occupant only, based on elevator size) and corresponding signage has been posted at elevator doors on all levels. Whenever possible, use of elevators </w:t>
      </w:r>
      <w:proofErr w:type="gramStart"/>
      <w:r w:rsidRPr="009336E1">
        <w:rPr>
          <w:rFonts w:ascii="Calibri Light" w:eastAsiaTheme="minorHAnsi" w:hAnsi="Calibri Light" w:cs="Calibri Light"/>
          <w:bCs/>
          <w:lang w:val="en-CA"/>
        </w:rPr>
        <w:t>will be prioritized</w:t>
      </w:r>
      <w:proofErr w:type="gramEnd"/>
      <w:r w:rsidRPr="009336E1">
        <w:rPr>
          <w:rFonts w:ascii="Calibri Light" w:eastAsiaTheme="minorHAnsi" w:hAnsi="Calibri Light" w:cs="Calibri Light"/>
          <w:bCs/>
          <w:lang w:val="en-CA"/>
        </w:rPr>
        <w:t xml:space="preserve"> for those with accessibility needs or for transporting materials to prevent bottlenecks in the building.</w:t>
      </w:r>
    </w:p>
    <w:p w14:paraId="198ACB41" w14:textId="77777777" w:rsidR="007E3423" w:rsidRPr="009336E1" w:rsidRDefault="007E3423" w:rsidP="0004354D">
      <w:pPr>
        <w:numPr>
          <w:ilvl w:val="0"/>
          <w:numId w:val="1"/>
        </w:numPr>
        <w:spacing w:after="160" w:line="259" w:lineRule="auto"/>
        <w:rPr>
          <w:rFonts w:ascii="Calibri Light" w:eastAsiaTheme="minorHAnsi" w:hAnsi="Calibri Light" w:cs="Calibri Light"/>
          <w:b/>
          <w:bCs/>
          <w:lang w:val="en-CA"/>
        </w:rPr>
      </w:pPr>
      <w:r w:rsidRPr="009336E1">
        <w:rPr>
          <w:rFonts w:ascii="Calibri Light" w:eastAsiaTheme="minorHAnsi" w:hAnsi="Calibri Light" w:cs="Calibri Light"/>
          <w:bCs/>
          <w:lang w:val="en-CA"/>
        </w:rPr>
        <w:t xml:space="preserve">Occupants are not to exceed these temporary occupancy ratings and should </w:t>
      </w:r>
      <w:r w:rsidRPr="009336E1">
        <w:rPr>
          <w:rFonts w:ascii="Calibri Light" w:eastAsiaTheme="minorHAnsi" w:hAnsi="Calibri Light" w:cs="Calibri Light"/>
          <w:bCs/>
          <w:u w:val="single"/>
          <w:lang w:val="en-CA"/>
        </w:rPr>
        <w:t>immediately wash hands</w:t>
      </w:r>
      <w:r w:rsidRPr="009336E1">
        <w:rPr>
          <w:rFonts w:ascii="Calibri Light" w:eastAsiaTheme="minorHAnsi" w:hAnsi="Calibri Light" w:cs="Calibri Light"/>
          <w:bCs/>
          <w:lang w:val="en-CA"/>
        </w:rPr>
        <w:t xml:space="preserve"> after exiting the elevator. </w:t>
      </w:r>
      <w:r w:rsidRPr="009336E1">
        <w:rPr>
          <w:rFonts w:ascii="Calibri Light" w:eastAsiaTheme="minorHAnsi" w:hAnsi="Calibri Light" w:cs="Calibri Light"/>
          <w:bCs/>
          <w:lang w:val="en-CA"/>
        </w:rPr>
        <w:br/>
      </w:r>
    </w:p>
    <w:p w14:paraId="7CA43974" w14:textId="586AB5C7" w:rsidR="007E3423" w:rsidRPr="009336E1" w:rsidRDefault="00EF4A32" w:rsidP="00EF4A32">
      <w:pPr>
        <w:tabs>
          <w:tab w:val="left" w:pos="360"/>
        </w:tabs>
        <w:spacing w:after="160" w:line="259" w:lineRule="auto"/>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 xml:space="preserve">Stairwells: </w:t>
      </w:r>
    </w:p>
    <w:p w14:paraId="433D03DD"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MED C has two stairwells, one on the east side of the building and one on the west side of the building.  At this point, we have not designated these stairwells as “up only” or “down only”</w:t>
      </w:r>
      <w:r w:rsidRPr="009336E1">
        <w:rPr>
          <w:rFonts w:ascii="Calibri Light" w:hAnsi="Calibri Light" w:cs="Calibri Light"/>
          <w:lang w:val="en-CA"/>
        </w:rPr>
        <w:t xml:space="preserve"> </w:t>
      </w:r>
    </w:p>
    <w:p w14:paraId="16C9FE58"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The east stairwell is at least 2m wide, so occupants are asked to walk on the right side both going up or down this stairwell</w:t>
      </w:r>
      <w:r w:rsidRPr="009336E1">
        <w:rPr>
          <w:rFonts w:ascii="Calibri Light" w:hAnsi="Calibri Light" w:cs="Calibri Light"/>
          <w:lang w:val="en-CA"/>
        </w:rPr>
        <w:t xml:space="preserve"> </w:t>
      </w:r>
    </w:p>
    <w:p w14:paraId="74A1A86F" w14:textId="0F273485" w:rsidR="004F21EB" w:rsidRPr="009336E1" w:rsidRDefault="007E3423" w:rsidP="0004354D">
      <w:pPr>
        <w:numPr>
          <w:ilvl w:val="0"/>
          <w:numId w:val="1"/>
        </w:numPr>
        <w:spacing w:after="160" w:line="259" w:lineRule="auto"/>
        <w:rPr>
          <w:rFonts w:ascii="Calibri Light" w:eastAsiaTheme="minorHAnsi" w:hAnsi="Calibri Light" w:cs="Calibri Light"/>
          <w:bCs/>
          <w:lang w:val="en-CA"/>
        </w:rPr>
      </w:pPr>
      <w:r w:rsidRPr="009336E1">
        <w:rPr>
          <w:rFonts w:ascii="Calibri Light" w:eastAsiaTheme="minorHAnsi" w:hAnsi="Calibri Light" w:cs="Calibri Light"/>
          <w:bCs/>
          <w:lang w:val="en-CA"/>
        </w:rPr>
        <w:t>The west stairwell is less than 2m wide, so occupants are asked to walk on the right, and yield to oncoming traffic in order to maintain social distancing</w:t>
      </w:r>
      <w:r w:rsidR="00237ACE" w:rsidRPr="009336E1">
        <w:rPr>
          <w:rFonts w:ascii="Calibri Light" w:eastAsiaTheme="minorHAnsi" w:hAnsi="Calibri Light" w:cs="Calibri Light"/>
          <w:bCs/>
          <w:lang w:val="en-CA"/>
        </w:rPr>
        <w:br/>
      </w:r>
    </w:p>
    <w:p w14:paraId="52E8657D" w14:textId="65B96A91" w:rsidR="007E3423" w:rsidRPr="009336E1" w:rsidRDefault="00237ACE"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Meeting rooms:</w:t>
      </w:r>
    </w:p>
    <w:p w14:paraId="388A59CE"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 xml:space="preserve">Meeting rooms are not to </w:t>
      </w:r>
      <w:proofErr w:type="gramStart"/>
      <w:r w:rsidRPr="009336E1">
        <w:rPr>
          <w:rFonts w:ascii="Calibri Light" w:eastAsiaTheme="minorHAnsi" w:hAnsi="Calibri Light" w:cs="Calibri Light"/>
          <w:bCs/>
          <w:lang w:val="en-CA"/>
        </w:rPr>
        <w:t>be used</w:t>
      </w:r>
      <w:proofErr w:type="gramEnd"/>
      <w:r w:rsidRPr="009336E1">
        <w:rPr>
          <w:rFonts w:ascii="Calibri Light" w:eastAsiaTheme="minorHAnsi" w:hAnsi="Calibri Light" w:cs="Calibri Light"/>
          <w:bCs/>
          <w:lang w:val="en-CA"/>
        </w:rPr>
        <w:t xml:space="preserve"> to hold meetings (such as lab meetings) but will remain available to occupants for eating lunches, etc.</w:t>
      </w:r>
    </w:p>
    <w:p w14:paraId="2EA4152B"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Occupants using the meeting room for lunch must strictly adhere to social distancing requirement and stay more than 2 metres (6 feet) from one another</w:t>
      </w:r>
    </w:p>
    <w:p w14:paraId="67CCEA96" w14:textId="77777777" w:rsidR="007E3423" w:rsidRPr="009336E1" w:rsidRDefault="007E3423" w:rsidP="007E3423">
      <w:pPr>
        <w:pStyle w:val="ListParagraph"/>
        <w:rPr>
          <w:rFonts w:ascii="Calibri Light" w:hAnsi="Calibri Light" w:cs="Calibri Light"/>
          <w:lang w:val="en-CA"/>
        </w:rPr>
      </w:pPr>
    </w:p>
    <w:p w14:paraId="3B505FC6" w14:textId="474911A8" w:rsidR="007E3423" w:rsidRPr="009336E1" w:rsidRDefault="00EF4A32"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Kitchen/Lunch rooms:</w:t>
      </w:r>
    </w:p>
    <w:p w14:paraId="1576FC42"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 xml:space="preserve">These areas may not to </w:t>
      </w:r>
      <w:proofErr w:type="gramStart"/>
      <w:r w:rsidRPr="009336E1">
        <w:rPr>
          <w:rFonts w:ascii="Calibri Light" w:eastAsiaTheme="minorHAnsi" w:hAnsi="Calibri Light" w:cs="Calibri Light"/>
          <w:bCs/>
          <w:lang w:val="en-CA"/>
        </w:rPr>
        <w:t>be used</w:t>
      </w:r>
      <w:proofErr w:type="gramEnd"/>
      <w:r w:rsidRPr="009336E1">
        <w:rPr>
          <w:rFonts w:ascii="Calibri Light" w:eastAsiaTheme="minorHAnsi" w:hAnsi="Calibri Light" w:cs="Calibri Light"/>
          <w:bCs/>
          <w:lang w:val="en-CA"/>
        </w:rPr>
        <w:t xml:space="preserve"> to hold meetings but will remain available to occupants for eating lunches, etc. </w:t>
      </w:r>
    </w:p>
    <w:p w14:paraId="10B834D7"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Occupants must</w:t>
      </w:r>
      <w:r w:rsidRPr="009336E1">
        <w:rPr>
          <w:rFonts w:ascii="Calibri Light" w:eastAsiaTheme="minorHAnsi" w:hAnsi="Calibri Light" w:cs="Calibri Light"/>
          <w:b/>
          <w:bCs/>
          <w:lang w:val="en-CA"/>
        </w:rPr>
        <w:t xml:space="preserve"> </w:t>
      </w:r>
      <w:r w:rsidRPr="009336E1">
        <w:rPr>
          <w:rFonts w:ascii="Calibri Light" w:eastAsiaTheme="minorHAnsi" w:hAnsi="Calibri Light" w:cs="Calibri Light"/>
          <w:bCs/>
          <w:lang w:val="en-CA"/>
        </w:rPr>
        <w:t>strictly adhere to social distancing requirements and stay more than 2 metres (6 feet) from one another.</w:t>
      </w:r>
    </w:p>
    <w:p w14:paraId="05CFCCD0"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Whenever possible, occupants are encouraged to bring food that is properly contained and ready to eat without the need for refrigeration, heating, or preparation in common kitchens.</w:t>
      </w:r>
    </w:p>
    <w:p w14:paraId="0FF0FD97"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Wash hands before and after using any equipment.  Bring your own cup and containers from home.</w:t>
      </w:r>
    </w:p>
    <w:p w14:paraId="2B3D3BE9" w14:textId="77777777" w:rsidR="007E3423" w:rsidRPr="009336E1" w:rsidRDefault="007E3423"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No sharing of kitchen dishware/utensils unless an adequate means of sanitization (</w:t>
      </w:r>
      <w:proofErr w:type="spellStart"/>
      <w:r w:rsidRPr="009336E1">
        <w:rPr>
          <w:rFonts w:ascii="Calibri Light" w:eastAsiaTheme="minorHAnsi" w:hAnsi="Calibri Light" w:cs="Calibri Light"/>
          <w:bCs/>
          <w:lang w:val="en-CA"/>
        </w:rPr>
        <w:t>eg</w:t>
      </w:r>
      <w:proofErr w:type="spellEnd"/>
      <w:r w:rsidRPr="009336E1">
        <w:rPr>
          <w:rFonts w:ascii="Calibri Light" w:eastAsiaTheme="minorHAnsi" w:hAnsi="Calibri Light" w:cs="Calibri Light"/>
          <w:bCs/>
          <w:lang w:val="en-CA"/>
        </w:rPr>
        <w:t xml:space="preserve"> – dishwasher is available</w:t>
      </w:r>
    </w:p>
    <w:p w14:paraId="0B47CDA1" w14:textId="77777777" w:rsidR="00AD5A5B" w:rsidRPr="009336E1" w:rsidRDefault="00AD5A5B" w:rsidP="007E3423">
      <w:pPr>
        <w:spacing w:after="160" w:line="259" w:lineRule="auto"/>
        <w:ind w:left="720"/>
        <w:contextualSpacing/>
        <w:rPr>
          <w:rFonts w:ascii="Calibri Light" w:eastAsia="Calibri" w:hAnsi="Calibri Light" w:cs="Calibri Light"/>
          <w:i/>
          <w:color w:val="808080" w:themeColor="background1" w:themeShade="80"/>
          <w:lang w:val="en-US"/>
        </w:rPr>
      </w:pPr>
    </w:p>
    <w:p w14:paraId="3B6299B1" w14:textId="2C2B125C" w:rsidR="007E3423" w:rsidRPr="009336E1" w:rsidRDefault="00EF4A32"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Handwashing/Sanitizing Stations</w:t>
      </w:r>
    </w:p>
    <w:p w14:paraId="50AEE268" w14:textId="77777777" w:rsidR="007E3423" w:rsidRPr="009336E1" w:rsidRDefault="007E3423" w:rsidP="0004354D">
      <w:pPr>
        <w:pStyle w:val="ListParagraph"/>
        <w:numPr>
          <w:ilvl w:val="0"/>
          <w:numId w:val="2"/>
        </w:numPr>
        <w:rPr>
          <w:rFonts w:ascii="Calibri Light" w:eastAsiaTheme="minorHAnsi" w:hAnsi="Calibri Light" w:cs="Calibri Light"/>
          <w:bCs/>
          <w:lang w:val="en-CA"/>
        </w:rPr>
      </w:pPr>
      <w:r w:rsidRPr="009336E1">
        <w:rPr>
          <w:rFonts w:ascii="Calibri Light" w:eastAsiaTheme="minorHAnsi" w:hAnsi="Calibri Light" w:cs="Calibri Light"/>
          <w:bCs/>
          <w:lang w:val="en-CA"/>
        </w:rPr>
        <w:lastRenderedPageBreak/>
        <w:t>As per health authority recommendations, the best protection is washing hands with soap and water for 20 seconds at a time. All laboratories, kitchen areas, and washrooms are equipped with sinks and soap dispensers. Please wash your hands to protect yourself, and others, especially before and after touching surfaces that are difficult to sanitize or are frequently touched.</w:t>
      </w:r>
    </w:p>
    <w:p w14:paraId="60309814" w14:textId="77777777" w:rsidR="007E3423" w:rsidRPr="009336E1" w:rsidRDefault="007E3423" w:rsidP="0004354D">
      <w:pPr>
        <w:pStyle w:val="ListParagraph"/>
        <w:numPr>
          <w:ilvl w:val="0"/>
          <w:numId w:val="2"/>
        </w:num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A hand sanitizer dispensing station is located inside the main entrance on the </w:t>
      </w:r>
      <w:proofErr w:type="gramStart"/>
      <w:r w:rsidRPr="009336E1">
        <w:rPr>
          <w:rFonts w:ascii="Calibri Light" w:eastAsiaTheme="minorHAnsi" w:hAnsi="Calibri Light" w:cs="Calibri Light"/>
          <w:bCs/>
          <w:lang w:val="en-CA"/>
        </w:rPr>
        <w:t>1</w:t>
      </w:r>
      <w:r w:rsidRPr="009336E1">
        <w:rPr>
          <w:rFonts w:ascii="Calibri Light" w:eastAsiaTheme="minorHAnsi" w:hAnsi="Calibri Light" w:cs="Calibri Light"/>
          <w:bCs/>
          <w:vertAlign w:val="superscript"/>
          <w:lang w:val="en-CA"/>
        </w:rPr>
        <w:t>st</w:t>
      </w:r>
      <w:proofErr w:type="gramEnd"/>
      <w:r w:rsidRPr="009336E1">
        <w:rPr>
          <w:rFonts w:ascii="Calibri Light" w:eastAsiaTheme="minorHAnsi" w:hAnsi="Calibri Light" w:cs="Calibri Light"/>
          <w:bCs/>
          <w:lang w:val="en-CA"/>
        </w:rPr>
        <w:t xml:space="preserve"> floor. </w:t>
      </w:r>
    </w:p>
    <w:p w14:paraId="43473179" w14:textId="77777777" w:rsidR="007E3423" w:rsidRPr="009336E1" w:rsidRDefault="007E3423" w:rsidP="0004354D">
      <w:pPr>
        <w:pStyle w:val="ListParagraph"/>
        <w:numPr>
          <w:ilvl w:val="0"/>
          <w:numId w:val="2"/>
        </w:num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During Phase 1, APT will have additional hand sanitization stations installed on both the basement and </w:t>
      </w:r>
      <w:proofErr w:type="gramStart"/>
      <w:r w:rsidRPr="009336E1">
        <w:rPr>
          <w:rFonts w:ascii="Calibri Light" w:eastAsiaTheme="minorHAnsi" w:hAnsi="Calibri Light" w:cs="Calibri Light"/>
          <w:bCs/>
          <w:lang w:val="en-CA"/>
        </w:rPr>
        <w:t>2</w:t>
      </w:r>
      <w:r w:rsidRPr="009336E1">
        <w:rPr>
          <w:rFonts w:ascii="Calibri Light" w:eastAsiaTheme="minorHAnsi" w:hAnsi="Calibri Light" w:cs="Calibri Light"/>
          <w:bCs/>
          <w:vertAlign w:val="superscript"/>
          <w:lang w:val="en-CA"/>
        </w:rPr>
        <w:t>nd</w:t>
      </w:r>
      <w:proofErr w:type="gramEnd"/>
      <w:r w:rsidRPr="009336E1">
        <w:rPr>
          <w:rFonts w:ascii="Calibri Light" w:eastAsiaTheme="minorHAnsi" w:hAnsi="Calibri Light" w:cs="Calibri Light"/>
          <w:bCs/>
          <w:lang w:val="en-CA"/>
        </w:rPr>
        <w:t xml:space="preserve"> floors, in key high traffic areas on the floor.</w:t>
      </w:r>
    </w:p>
    <w:p w14:paraId="1D41D29D" w14:textId="0A5E5E79" w:rsidR="007E3423" w:rsidRPr="009336E1" w:rsidRDefault="007E3423" w:rsidP="0004354D">
      <w:pPr>
        <w:pStyle w:val="ListParagraph"/>
        <w:numPr>
          <w:ilvl w:val="0"/>
          <w:numId w:val="2"/>
        </w:numPr>
        <w:rPr>
          <w:rFonts w:ascii="Calibri Light" w:eastAsiaTheme="minorHAnsi" w:hAnsi="Calibri Light" w:cs="Calibri Light"/>
          <w:bCs/>
          <w:lang w:val="en-CA"/>
        </w:rPr>
      </w:pPr>
      <w:r w:rsidRPr="009336E1">
        <w:rPr>
          <w:rFonts w:ascii="Calibri Light" w:eastAsiaTheme="minorHAnsi" w:hAnsi="Calibri Light" w:cs="Calibri Light"/>
          <w:bCs/>
          <w:lang w:val="en-CA"/>
        </w:rPr>
        <w:t>Custodial Services will refill these dispensers regularly. If you notic</w:t>
      </w:r>
      <w:r w:rsidR="008A7D2E" w:rsidRPr="009336E1">
        <w:rPr>
          <w:rFonts w:ascii="Calibri Light" w:eastAsiaTheme="minorHAnsi" w:hAnsi="Calibri Light" w:cs="Calibri Light"/>
          <w:bCs/>
          <w:lang w:val="en-CA"/>
        </w:rPr>
        <w:t xml:space="preserve">e a dispenser is empty, you can </w:t>
      </w:r>
      <w:r w:rsidRPr="009336E1">
        <w:rPr>
          <w:rFonts w:ascii="Calibri Light" w:eastAsiaTheme="minorHAnsi" w:hAnsi="Calibri Light" w:cs="Calibri Light"/>
          <w:bCs/>
          <w:lang w:val="en-CA"/>
        </w:rPr>
        <w:t>note the time and location and advise Faid Saffou at 604.307-5520.</w:t>
      </w:r>
    </w:p>
    <w:p w14:paraId="01399AD8" w14:textId="77777777" w:rsidR="007E3423" w:rsidRPr="009336E1" w:rsidRDefault="007E3423" w:rsidP="007E3423">
      <w:pPr>
        <w:pStyle w:val="ListParagraph"/>
        <w:rPr>
          <w:rFonts w:ascii="Calibri Light" w:eastAsiaTheme="minorHAnsi" w:hAnsi="Calibri Light" w:cs="Calibri Light"/>
          <w:bCs/>
          <w:lang w:val="en-CA"/>
        </w:rPr>
      </w:pPr>
    </w:p>
    <w:p w14:paraId="19F600BA" w14:textId="21B24164" w:rsidR="007E3423" w:rsidRPr="009336E1" w:rsidRDefault="00EF4A32" w:rsidP="00EF4A32">
      <w:pPr>
        <w:tabs>
          <w:tab w:val="left" w:pos="360"/>
        </w:tabs>
        <w:rPr>
          <w:rFonts w:ascii="Calibri Light" w:eastAsiaTheme="minorHAnsi" w:hAnsi="Calibri Light" w:cs="Calibri Light"/>
          <w:b/>
          <w:bCs/>
          <w:lang w:val="en-CA"/>
        </w:rPr>
      </w:pPr>
      <w:r w:rsidRPr="009336E1">
        <w:rPr>
          <w:rFonts w:ascii="Calibri Light" w:eastAsiaTheme="minorHAnsi" w:hAnsi="Calibri Light" w:cs="Calibri Light"/>
          <w:b/>
          <w:bCs/>
          <w:lang w:val="en-CA"/>
        </w:rPr>
        <w:tab/>
      </w:r>
      <w:r w:rsidR="007E3423" w:rsidRPr="009336E1">
        <w:rPr>
          <w:rFonts w:ascii="Calibri Light" w:eastAsiaTheme="minorHAnsi" w:hAnsi="Calibri Light" w:cs="Calibri Light"/>
          <w:b/>
          <w:bCs/>
          <w:lang w:val="en-CA"/>
        </w:rPr>
        <w:t>Custodial Services:</w:t>
      </w:r>
    </w:p>
    <w:p w14:paraId="0D869227" w14:textId="77777777" w:rsidR="007E3423" w:rsidRPr="009336E1" w:rsidRDefault="007E3423" w:rsidP="0004354D">
      <w:pPr>
        <w:pStyle w:val="ListParagraph"/>
        <w:numPr>
          <w:ilvl w:val="0"/>
          <w:numId w:val="7"/>
        </w:numPr>
        <w:rPr>
          <w:rFonts w:ascii="Calibri Light" w:eastAsiaTheme="minorHAnsi" w:hAnsi="Calibri Light" w:cs="Calibri Light"/>
          <w:bCs/>
          <w:i/>
          <w:color w:val="808080" w:themeColor="background1" w:themeShade="80"/>
          <w:lang w:val="en-CA"/>
        </w:rPr>
      </w:pPr>
      <w:r w:rsidRPr="009336E1">
        <w:rPr>
          <w:rFonts w:ascii="Calibri Light" w:eastAsiaTheme="minorHAnsi" w:hAnsi="Calibri Light" w:cs="Calibri Light"/>
          <w:bCs/>
          <w:lang w:val="en-CA"/>
        </w:rPr>
        <w:t>Custodial Services continue to operate in the building at a reduced staffing level to keep the facility clean and sanitized in high traffic and high touch-point areas.</w:t>
      </w:r>
    </w:p>
    <w:p w14:paraId="176E22C2" w14:textId="2FEB29E4" w:rsidR="007E3423" w:rsidRPr="009336E1" w:rsidRDefault="007E3423" w:rsidP="0004354D">
      <w:pPr>
        <w:pStyle w:val="ListParagraph"/>
        <w:numPr>
          <w:ilvl w:val="0"/>
          <w:numId w:val="7"/>
        </w:numPr>
        <w:rPr>
          <w:rFonts w:ascii="Calibri Light" w:eastAsiaTheme="minorHAnsi" w:hAnsi="Calibri Light" w:cs="Calibri Light"/>
          <w:bCs/>
          <w:i/>
          <w:color w:val="808080" w:themeColor="background1" w:themeShade="80"/>
          <w:lang w:val="en-CA"/>
        </w:rPr>
      </w:pPr>
      <w:r w:rsidRPr="009336E1">
        <w:rPr>
          <w:rFonts w:ascii="Calibri Light" w:eastAsiaTheme="minorHAnsi" w:hAnsi="Calibri Light" w:cs="Calibri Light"/>
          <w:bCs/>
          <w:lang w:val="en-CA"/>
        </w:rPr>
        <w:t>If any building operations workers need to attend to your area, please vacate to ensure the safety needs of these workers can be met and that the building can be services appropriately</w:t>
      </w:r>
    </w:p>
    <w:p w14:paraId="632A3EF3" w14:textId="23CC4B89" w:rsidR="007E3423" w:rsidRPr="00082E39" w:rsidRDefault="007E3423" w:rsidP="003D1CE9">
      <w:pPr>
        <w:pStyle w:val="coviddocpara"/>
        <w:ind w:left="720"/>
        <w:rPr>
          <w:rFonts w:ascii="Arial" w:hAnsi="Arial" w:cs="Arial"/>
          <w:b/>
        </w:rPr>
      </w:pPr>
    </w:p>
    <w:p w14:paraId="5833DDC1" w14:textId="06016C0B" w:rsidR="006F195D" w:rsidRPr="009336E1" w:rsidRDefault="006F195D" w:rsidP="006F195D">
      <w:pPr>
        <w:rPr>
          <w:rFonts w:ascii="Calibri Light" w:eastAsiaTheme="minorHAnsi" w:hAnsi="Calibri Light" w:cs="Calibri Light"/>
          <w:b/>
          <w:bCs/>
          <w:sz w:val="24"/>
          <w:lang w:val="en-CA"/>
        </w:rPr>
      </w:pPr>
      <w:r w:rsidRPr="009336E1">
        <w:rPr>
          <w:rFonts w:ascii="Calibri Light" w:eastAsiaTheme="minorHAnsi" w:hAnsi="Calibri Light" w:cs="Calibri Light"/>
          <w:b/>
          <w:bCs/>
          <w:sz w:val="24"/>
          <w:lang w:val="en-CA"/>
        </w:rPr>
        <w:t>Workplace Activities:</w:t>
      </w:r>
    </w:p>
    <w:p w14:paraId="58CF1CF6" w14:textId="1BA85C5E" w:rsidR="006F195D" w:rsidRPr="009336E1" w:rsidRDefault="006F195D" w:rsidP="006F195D">
      <w:pPr>
        <w:rPr>
          <w:rFonts w:ascii="Calibri Light" w:eastAsiaTheme="minorHAnsi" w:hAnsi="Calibri Light" w:cs="Calibri Light"/>
          <w:bCs/>
          <w:lang w:val="en-CA"/>
        </w:rPr>
      </w:pPr>
      <w:r w:rsidRPr="009336E1">
        <w:rPr>
          <w:rFonts w:ascii="Calibri Light" w:eastAsiaTheme="minorHAnsi" w:hAnsi="Calibri Light" w:cs="Calibri Light"/>
          <w:bCs/>
          <w:lang w:val="en-CA"/>
        </w:rPr>
        <w:t>The following safety pr</w:t>
      </w:r>
      <w:r w:rsidR="00082E39" w:rsidRPr="009336E1">
        <w:rPr>
          <w:rFonts w:ascii="Calibri Light" w:eastAsiaTheme="minorHAnsi" w:hAnsi="Calibri Light" w:cs="Calibri Light"/>
          <w:bCs/>
          <w:lang w:val="en-CA"/>
        </w:rPr>
        <w:t xml:space="preserve">actices </w:t>
      </w:r>
      <w:proofErr w:type="gramStart"/>
      <w:r w:rsidRPr="009336E1">
        <w:rPr>
          <w:rFonts w:ascii="Calibri Light" w:eastAsiaTheme="minorHAnsi" w:hAnsi="Calibri Light" w:cs="Calibri Light"/>
          <w:bCs/>
          <w:lang w:val="en-CA"/>
        </w:rPr>
        <w:t>must be followed</w:t>
      </w:r>
      <w:proofErr w:type="gramEnd"/>
      <w:r w:rsidRPr="009336E1">
        <w:rPr>
          <w:rFonts w:ascii="Calibri Light" w:eastAsiaTheme="minorHAnsi" w:hAnsi="Calibri Light" w:cs="Calibri Light"/>
          <w:bCs/>
          <w:lang w:val="en-CA"/>
        </w:rPr>
        <w:t>:</w:t>
      </w:r>
    </w:p>
    <w:p w14:paraId="1C970022" w14:textId="77777777" w:rsidR="006F195D" w:rsidRPr="009336E1" w:rsidRDefault="006F195D" w:rsidP="006F195D">
      <w:pPr>
        <w:rPr>
          <w:rFonts w:ascii="Calibri Light" w:eastAsiaTheme="minorHAnsi" w:hAnsi="Calibri Light" w:cs="Calibri Light"/>
          <w:bCs/>
          <w:color w:val="808080" w:themeColor="background1" w:themeShade="80"/>
          <w:lang w:val="en-CA"/>
        </w:rPr>
      </w:pPr>
    </w:p>
    <w:p w14:paraId="67ECC801" w14:textId="71681381" w:rsidR="006F195D" w:rsidRPr="009336E1" w:rsidRDefault="00EF4A32" w:rsidP="00EF4A32">
      <w:pPr>
        <w:tabs>
          <w:tab w:val="left" w:pos="360"/>
        </w:tabs>
        <w:rPr>
          <w:rFonts w:ascii="Calibri Light" w:eastAsiaTheme="minorHAnsi" w:hAnsi="Calibri Light" w:cs="Calibri Light"/>
          <w:b/>
          <w:bCs/>
          <w:color w:val="808080" w:themeColor="background1" w:themeShade="80"/>
          <w:lang w:val="en-US"/>
        </w:rPr>
      </w:pPr>
      <w:r w:rsidRPr="009336E1">
        <w:rPr>
          <w:rFonts w:ascii="Calibri Light" w:eastAsiaTheme="minorHAnsi" w:hAnsi="Calibri Light" w:cs="Calibri Light"/>
          <w:b/>
          <w:bCs/>
          <w:lang w:val="en-US"/>
        </w:rPr>
        <w:tab/>
      </w:r>
      <w:r w:rsidR="006F195D" w:rsidRPr="009336E1">
        <w:rPr>
          <w:rFonts w:ascii="Calibri Light" w:eastAsiaTheme="minorHAnsi" w:hAnsi="Calibri Light" w:cs="Calibri Light"/>
          <w:b/>
          <w:bCs/>
          <w:lang w:val="en-US"/>
        </w:rPr>
        <w:t>Direction of Travel</w:t>
      </w:r>
    </w:p>
    <w:p w14:paraId="01C1BC4A" w14:textId="77777777" w:rsidR="006F195D" w:rsidRPr="009336E1" w:rsidRDefault="006F195D" w:rsidP="0004354D">
      <w:pPr>
        <w:numPr>
          <w:ilvl w:val="0"/>
          <w:numId w:val="1"/>
        </w:numPr>
        <w:rPr>
          <w:rFonts w:ascii="Calibri Light" w:eastAsiaTheme="minorHAnsi" w:hAnsi="Calibri Light" w:cs="Calibri Light"/>
          <w:bCs/>
          <w:color w:val="000000" w:themeColor="text1"/>
          <w:lang w:val="en-US"/>
        </w:rPr>
      </w:pPr>
      <w:r w:rsidRPr="009336E1">
        <w:rPr>
          <w:rFonts w:ascii="Calibri Light" w:eastAsiaTheme="minorHAnsi" w:hAnsi="Calibri Light" w:cs="Calibri Light"/>
          <w:bCs/>
          <w:color w:val="000000" w:themeColor="text1"/>
          <w:lang w:val="en-US"/>
        </w:rPr>
        <w:t xml:space="preserve">In spaces where one direction of travel </w:t>
      </w:r>
      <w:proofErr w:type="gramStart"/>
      <w:r w:rsidRPr="009336E1">
        <w:rPr>
          <w:rFonts w:ascii="Calibri Light" w:eastAsiaTheme="minorHAnsi" w:hAnsi="Calibri Light" w:cs="Calibri Light"/>
          <w:bCs/>
          <w:color w:val="000000" w:themeColor="text1"/>
          <w:lang w:val="en-US"/>
        </w:rPr>
        <w:t>can be assigned</w:t>
      </w:r>
      <w:proofErr w:type="gramEnd"/>
      <w:r w:rsidRPr="009336E1">
        <w:rPr>
          <w:rFonts w:ascii="Calibri Light" w:eastAsiaTheme="minorHAnsi" w:hAnsi="Calibri Light" w:cs="Calibri Light"/>
          <w:bCs/>
          <w:color w:val="000000" w:themeColor="text1"/>
          <w:lang w:val="en-US"/>
        </w:rPr>
        <w:t>, assign a clockwise direction of travel using tape on floors for people to move around safely, otherwise practice walking on the right and yielding to oncoming traffic.</w:t>
      </w:r>
    </w:p>
    <w:p w14:paraId="006101E8" w14:textId="77777777" w:rsidR="006F195D" w:rsidRPr="00082E39" w:rsidRDefault="006F195D" w:rsidP="006F195D">
      <w:pPr>
        <w:rPr>
          <w:rFonts w:eastAsiaTheme="minorHAnsi"/>
          <w:b/>
          <w:bCs/>
          <w:lang w:val="en-US"/>
        </w:rPr>
      </w:pPr>
    </w:p>
    <w:p w14:paraId="2492DC67" w14:textId="019201D0" w:rsidR="006F195D" w:rsidRPr="009336E1" w:rsidRDefault="00EF4A32" w:rsidP="00EF4A32">
      <w:pPr>
        <w:tabs>
          <w:tab w:val="left" w:pos="360"/>
        </w:tabs>
        <w:rPr>
          <w:rFonts w:ascii="Calibri Light" w:eastAsiaTheme="minorHAnsi" w:hAnsi="Calibri Light" w:cs="Calibri Light"/>
          <w:b/>
          <w:bCs/>
          <w:lang w:val="en-US"/>
        </w:rPr>
      </w:pPr>
      <w:r w:rsidRPr="009336E1">
        <w:rPr>
          <w:rFonts w:ascii="Calibri Light" w:eastAsiaTheme="minorHAnsi" w:hAnsi="Calibri Light" w:cs="Calibri Light"/>
          <w:b/>
          <w:bCs/>
          <w:lang w:val="en-US"/>
        </w:rPr>
        <w:tab/>
      </w:r>
      <w:r w:rsidR="006F195D" w:rsidRPr="009336E1">
        <w:rPr>
          <w:rFonts w:ascii="Calibri Light" w:eastAsiaTheme="minorHAnsi" w:hAnsi="Calibri Light" w:cs="Calibri Light"/>
          <w:b/>
          <w:bCs/>
          <w:lang w:val="en-US"/>
        </w:rPr>
        <w:t>Labs &amp; Offices</w:t>
      </w:r>
    </w:p>
    <w:p w14:paraId="311E31F5" w14:textId="77777777" w:rsidR="006F195D" w:rsidRPr="009336E1" w:rsidRDefault="006F195D"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Laboratory / research / office spaces may be assigned maximum occupancy ratings (based on COVID social distancing requirements).</w:t>
      </w:r>
    </w:p>
    <w:p w14:paraId="6E6F45B7" w14:textId="77777777" w:rsidR="006F195D" w:rsidRPr="009336E1" w:rsidRDefault="006F195D" w:rsidP="0004354D">
      <w:pPr>
        <w:numPr>
          <w:ilvl w:val="0"/>
          <w:numId w:val="3"/>
        </w:numPr>
        <w:ind w:left="720"/>
        <w:rPr>
          <w:rFonts w:ascii="Calibri Light" w:eastAsiaTheme="minorHAnsi" w:hAnsi="Calibri Light" w:cs="Calibri Light"/>
          <w:bCs/>
          <w:lang w:val="en-US"/>
        </w:rPr>
      </w:pPr>
      <w:r w:rsidRPr="009336E1">
        <w:rPr>
          <w:rFonts w:ascii="Calibri Light" w:eastAsiaTheme="minorHAnsi" w:hAnsi="Calibri Light" w:cs="Calibri Light"/>
          <w:bCs/>
          <w:lang w:val="en-US"/>
        </w:rPr>
        <w:t>Assume maximum of 25% of the normal number of occupants can be present at any one time, based on dedicated workstations that are 2m apart throughout the space. Avoid workstation reassignment.</w:t>
      </w:r>
    </w:p>
    <w:p w14:paraId="3DD262C9" w14:textId="77777777" w:rsidR="006F195D" w:rsidRPr="009336E1" w:rsidRDefault="006F195D" w:rsidP="0004354D">
      <w:pPr>
        <w:numPr>
          <w:ilvl w:val="0"/>
          <w:numId w:val="3"/>
        </w:numPr>
        <w:ind w:left="720"/>
        <w:rPr>
          <w:rFonts w:ascii="Calibri Light" w:eastAsiaTheme="minorHAnsi" w:hAnsi="Calibri Light" w:cs="Calibri Light"/>
          <w:bCs/>
          <w:lang w:val="en-US"/>
        </w:rPr>
      </w:pPr>
      <w:r w:rsidRPr="009336E1">
        <w:rPr>
          <w:rFonts w:ascii="Calibri Light" w:eastAsiaTheme="minorHAnsi" w:hAnsi="Calibri Light" w:cs="Calibri Light"/>
          <w:bCs/>
          <w:lang w:val="en-US"/>
        </w:rPr>
        <w:t>For open workspaces, maintain 2m distancing and consider movement around the workspace.</w:t>
      </w:r>
    </w:p>
    <w:p w14:paraId="4B2482AC" w14:textId="77777777" w:rsidR="006F195D" w:rsidRPr="009336E1" w:rsidRDefault="006F195D" w:rsidP="0004354D">
      <w:pPr>
        <w:numPr>
          <w:ilvl w:val="0"/>
          <w:numId w:val="3"/>
        </w:numPr>
        <w:ind w:left="720"/>
        <w:rPr>
          <w:rFonts w:ascii="Calibri Light" w:eastAsiaTheme="minorHAnsi" w:hAnsi="Calibri Light" w:cs="Calibri Light"/>
          <w:bCs/>
          <w:lang w:val="en-US"/>
        </w:rPr>
      </w:pPr>
      <w:r w:rsidRPr="009336E1">
        <w:rPr>
          <w:rFonts w:ascii="Calibri Light" w:eastAsiaTheme="minorHAnsi" w:hAnsi="Calibri Light" w:cs="Calibri Light"/>
          <w:bCs/>
          <w:lang w:val="en-US"/>
        </w:rPr>
        <w:t>Single offices will count toward the 25% of normal occupancy in the space</w:t>
      </w:r>
    </w:p>
    <w:p w14:paraId="52B5EF87" w14:textId="77777777" w:rsidR="006F195D" w:rsidRPr="009336E1" w:rsidRDefault="006F195D" w:rsidP="0004354D">
      <w:pPr>
        <w:numPr>
          <w:ilvl w:val="0"/>
          <w:numId w:val="3"/>
        </w:numPr>
        <w:ind w:left="720"/>
        <w:rPr>
          <w:rFonts w:ascii="Calibri Light" w:eastAsiaTheme="minorHAnsi" w:hAnsi="Calibri Light" w:cs="Calibri Light"/>
          <w:bCs/>
          <w:lang w:val="en-US"/>
        </w:rPr>
      </w:pPr>
      <w:r w:rsidRPr="009336E1">
        <w:rPr>
          <w:rFonts w:ascii="Calibri Light" w:eastAsiaTheme="minorHAnsi" w:hAnsi="Calibri Light" w:cs="Calibri Light"/>
          <w:bCs/>
          <w:lang w:val="en-US"/>
        </w:rPr>
        <w:t xml:space="preserve">Shared offices – assume </w:t>
      </w:r>
      <w:proofErr w:type="gramStart"/>
      <w:r w:rsidRPr="009336E1">
        <w:rPr>
          <w:rFonts w:ascii="Calibri Light" w:eastAsiaTheme="minorHAnsi" w:hAnsi="Calibri Light" w:cs="Calibri Light"/>
          <w:bCs/>
          <w:lang w:val="en-US"/>
        </w:rPr>
        <w:t>1</w:t>
      </w:r>
      <w:proofErr w:type="gramEnd"/>
      <w:r w:rsidRPr="009336E1">
        <w:rPr>
          <w:rFonts w:ascii="Calibri Light" w:eastAsiaTheme="minorHAnsi" w:hAnsi="Calibri Light" w:cs="Calibri Light"/>
          <w:bCs/>
          <w:lang w:val="en-US"/>
        </w:rPr>
        <w:t xml:space="preserve"> person per shift unless the shared office is large enough to apply the 2m spacing. </w:t>
      </w:r>
    </w:p>
    <w:p w14:paraId="28B2EF3A" w14:textId="77777777" w:rsidR="006F195D" w:rsidRPr="009336E1" w:rsidRDefault="006F195D"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Occupants are not to exceed these designated occupancy ratings and must use administrative measures (such as scheduling) to maximize utilization of those spaces. </w:t>
      </w:r>
    </w:p>
    <w:p w14:paraId="73904E19" w14:textId="77777777" w:rsidR="006F195D" w:rsidRPr="009336E1" w:rsidRDefault="006F195D"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Scheduling </w:t>
      </w:r>
      <w:proofErr w:type="gramStart"/>
      <w:r w:rsidRPr="009336E1">
        <w:rPr>
          <w:rFonts w:ascii="Calibri Light" w:eastAsiaTheme="minorHAnsi" w:hAnsi="Calibri Light" w:cs="Calibri Light"/>
          <w:bCs/>
          <w:lang w:val="en-CA"/>
        </w:rPr>
        <w:t>should be done</w:t>
      </w:r>
      <w:proofErr w:type="gramEnd"/>
      <w:r w:rsidRPr="009336E1">
        <w:rPr>
          <w:rFonts w:ascii="Calibri Light" w:eastAsiaTheme="minorHAnsi" w:hAnsi="Calibri Light" w:cs="Calibri Light"/>
          <w:bCs/>
          <w:lang w:val="en-CA"/>
        </w:rPr>
        <w:t xml:space="preserve"> at the local level, among the users of those particular spaces.</w:t>
      </w:r>
    </w:p>
    <w:p w14:paraId="0211009C" w14:textId="77777777" w:rsidR="006F195D" w:rsidRPr="009336E1" w:rsidRDefault="006F195D" w:rsidP="0004354D">
      <w:pPr>
        <w:pStyle w:val="ListParagraph"/>
        <w:numPr>
          <w:ilvl w:val="0"/>
          <w:numId w:val="3"/>
        </w:numPr>
        <w:tabs>
          <w:tab w:val="left" w:pos="720"/>
          <w:tab w:val="left" w:pos="990"/>
        </w:tabs>
        <w:ind w:left="720"/>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Shared areas / rooms </w:t>
      </w:r>
      <w:proofErr w:type="gramStart"/>
      <w:r w:rsidRPr="009336E1">
        <w:rPr>
          <w:rFonts w:ascii="Calibri Light" w:eastAsiaTheme="minorHAnsi" w:hAnsi="Calibri Light" w:cs="Calibri Light"/>
          <w:bCs/>
          <w:lang w:val="en-CA"/>
        </w:rPr>
        <w:t>must be sanitized</w:t>
      </w:r>
      <w:proofErr w:type="gramEnd"/>
      <w:r w:rsidRPr="009336E1">
        <w:rPr>
          <w:rFonts w:ascii="Calibri Light" w:eastAsiaTheme="minorHAnsi" w:hAnsi="Calibri Light" w:cs="Calibri Light"/>
          <w:bCs/>
          <w:lang w:val="en-CA"/>
        </w:rPr>
        <w:t xml:space="preserve"> at the start, and at the end, of every usage period. See section on “Sanitization of surfaces”. </w:t>
      </w:r>
    </w:p>
    <w:p w14:paraId="615106F5" w14:textId="4A00632D" w:rsidR="006F195D" w:rsidRPr="009336E1" w:rsidRDefault="00EF4A32" w:rsidP="006F195D">
      <w:pPr>
        <w:pStyle w:val="head2coviddoc"/>
        <w:rPr>
          <w:rFonts w:cs="Calibri Light"/>
        </w:rPr>
      </w:pPr>
      <w:bookmarkStart w:id="2" w:name="_Toc41592090"/>
      <w:bookmarkStart w:id="3" w:name="_Toc41645383"/>
      <w:r w:rsidRPr="009336E1">
        <w:rPr>
          <w:rFonts w:cs="Calibri Light"/>
        </w:rPr>
        <w:lastRenderedPageBreak/>
        <w:tab/>
      </w:r>
      <w:r w:rsidR="006F195D" w:rsidRPr="009336E1">
        <w:rPr>
          <w:rFonts w:cs="Calibri Light"/>
          <w:sz w:val="22"/>
        </w:rPr>
        <w:t>Sanitization of Surfaces</w:t>
      </w:r>
      <w:bookmarkEnd w:id="2"/>
      <w:bookmarkEnd w:id="3"/>
    </w:p>
    <w:p w14:paraId="7C84DE3D" w14:textId="5297FD61" w:rsidR="006F195D" w:rsidRPr="009336E1" w:rsidRDefault="006F195D" w:rsidP="0004354D">
      <w:pPr>
        <w:pStyle w:val="coviddocpara"/>
        <w:numPr>
          <w:ilvl w:val="0"/>
          <w:numId w:val="8"/>
        </w:numPr>
        <w:rPr>
          <w:rFonts w:cs="Calibri Light"/>
        </w:rPr>
      </w:pPr>
      <w:r w:rsidRPr="009336E1">
        <w:rPr>
          <w:rFonts w:cs="Calibri Light"/>
        </w:rPr>
        <w:t xml:space="preserve">Common areas and shared equipment that you touch </w:t>
      </w:r>
      <w:proofErr w:type="gramStart"/>
      <w:r w:rsidRPr="009336E1">
        <w:rPr>
          <w:rFonts w:cs="Calibri Light"/>
        </w:rPr>
        <w:t>must be cleaned and disinfected when you finish working</w:t>
      </w:r>
      <w:proofErr w:type="gramEnd"/>
      <w:r w:rsidRPr="009336E1">
        <w:rPr>
          <w:rFonts w:cs="Calibri Light"/>
        </w:rPr>
        <w:t xml:space="preserve">. Additionally, clean and disinfect surfaces when you start your shift, or when visibly soiled. </w:t>
      </w:r>
    </w:p>
    <w:p w14:paraId="104EB6F6" w14:textId="77777777" w:rsidR="006F195D" w:rsidRPr="009336E1" w:rsidRDefault="006F195D" w:rsidP="0004354D">
      <w:pPr>
        <w:pStyle w:val="coviddocpara"/>
        <w:numPr>
          <w:ilvl w:val="0"/>
          <w:numId w:val="8"/>
        </w:numPr>
        <w:rPr>
          <w:rFonts w:cs="Calibri Light"/>
        </w:rPr>
      </w:pPr>
      <w:r w:rsidRPr="009336E1">
        <w:rPr>
          <w:rFonts w:cs="Calibri Light"/>
        </w:rPr>
        <w:t xml:space="preserve">For research based applications, Public Health Agency of Canada’s biosecurity directive on SARS-CoV-2 lists disinfectants such as 10% bleach, 70% ethanol, 0.5% hydrogen peroxide, and </w:t>
      </w:r>
      <w:proofErr w:type="spellStart"/>
      <w:r w:rsidRPr="009336E1">
        <w:rPr>
          <w:rFonts w:cs="Calibri Light"/>
        </w:rPr>
        <w:t>phenolics</w:t>
      </w:r>
      <w:proofErr w:type="spellEnd"/>
      <w:r w:rsidRPr="009336E1">
        <w:rPr>
          <w:rFonts w:cs="Calibri Light"/>
        </w:rPr>
        <w:t xml:space="preserve"> as being effective.  Consult </w:t>
      </w:r>
      <w:hyperlink r:id="rId17" w:history="1">
        <w:r w:rsidRPr="009336E1">
          <w:rPr>
            <w:rStyle w:val="Hyperlink"/>
            <w:rFonts w:cs="Calibri Light"/>
          </w:rPr>
          <w:t>SRS’s SOP</w:t>
        </w:r>
      </w:hyperlink>
      <w:r w:rsidRPr="009336E1">
        <w:rPr>
          <w:rFonts w:cs="Calibri Light"/>
        </w:rPr>
        <w:t xml:space="preserve"> on cleaning procedures for more information.</w:t>
      </w:r>
    </w:p>
    <w:p w14:paraId="36CDA4F4" w14:textId="77777777" w:rsidR="006F195D" w:rsidRPr="009336E1" w:rsidRDefault="006F195D" w:rsidP="0004354D">
      <w:pPr>
        <w:pStyle w:val="coviddocpara"/>
        <w:numPr>
          <w:ilvl w:val="0"/>
          <w:numId w:val="8"/>
        </w:numPr>
        <w:rPr>
          <w:rFonts w:cs="Calibri Light"/>
        </w:rPr>
      </w:pPr>
      <w:r w:rsidRPr="009336E1">
        <w:rPr>
          <w:rFonts w:cs="Calibri Light"/>
        </w:rPr>
        <w:t>Keyboard covers that allow spray-down are highly recommended to facilitate sanitization.</w:t>
      </w:r>
    </w:p>
    <w:p w14:paraId="0A3DF737" w14:textId="77777777" w:rsidR="006F195D" w:rsidRPr="009336E1" w:rsidRDefault="006F195D" w:rsidP="0004354D">
      <w:pPr>
        <w:pStyle w:val="coviddocpara"/>
        <w:numPr>
          <w:ilvl w:val="0"/>
          <w:numId w:val="8"/>
        </w:numPr>
        <w:rPr>
          <w:rFonts w:cs="Calibri Light"/>
          <w:b/>
        </w:rPr>
      </w:pPr>
      <w:r w:rsidRPr="009336E1">
        <w:rPr>
          <w:rFonts w:cs="Calibri Light"/>
        </w:rPr>
        <w:t xml:space="preserve">Follow manufacturers’ guidelines for cleaning and sanitization of electronics and other specialized pieces of equipment. </w:t>
      </w:r>
    </w:p>
    <w:p w14:paraId="0641B2E7" w14:textId="77777777" w:rsidR="006F195D" w:rsidRPr="009336E1" w:rsidRDefault="006F195D" w:rsidP="006F195D">
      <w:pPr>
        <w:tabs>
          <w:tab w:val="left" w:pos="720"/>
          <w:tab w:val="left" w:pos="990"/>
        </w:tabs>
        <w:rPr>
          <w:rFonts w:ascii="Calibri Light" w:eastAsiaTheme="minorHAnsi" w:hAnsi="Calibri Light" w:cs="Calibri Light"/>
          <w:bCs/>
          <w:lang w:val="en-CA"/>
        </w:rPr>
      </w:pPr>
    </w:p>
    <w:p w14:paraId="21790B0E" w14:textId="2A7FD932" w:rsidR="006F195D" w:rsidRPr="009336E1" w:rsidRDefault="00EF4A32" w:rsidP="00EF4A32">
      <w:pPr>
        <w:tabs>
          <w:tab w:val="left" w:pos="360"/>
        </w:tabs>
        <w:rPr>
          <w:rFonts w:ascii="Calibri Light" w:eastAsiaTheme="minorHAnsi" w:hAnsi="Calibri Light" w:cs="Calibri Light"/>
          <w:b/>
          <w:bCs/>
          <w:lang w:val="en-US"/>
        </w:rPr>
      </w:pPr>
      <w:r w:rsidRPr="00082E39">
        <w:rPr>
          <w:rFonts w:eastAsiaTheme="minorHAnsi"/>
          <w:b/>
          <w:bCs/>
          <w:lang w:val="en-US"/>
        </w:rPr>
        <w:tab/>
      </w:r>
      <w:r w:rsidR="006F195D" w:rsidRPr="009336E1">
        <w:rPr>
          <w:rFonts w:ascii="Calibri Light" w:eastAsiaTheme="minorHAnsi" w:hAnsi="Calibri Light" w:cs="Calibri Light"/>
          <w:b/>
          <w:bCs/>
          <w:lang w:val="en-US"/>
        </w:rPr>
        <w:t>Kitchen</w:t>
      </w:r>
    </w:p>
    <w:p w14:paraId="3BA9E856" w14:textId="77777777" w:rsidR="006F195D"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 xml:space="preserve">These areas may not to </w:t>
      </w:r>
      <w:proofErr w:type="gramStart"/>
      <w:r w:rsidRPr="009336E1">
        <w:rPr>
          <w:rFonts w:ascii="Calibri Light" w:eastAsiaTheme="minorHAnsi" w:hAnsi="Calibri Light" w:cs="Calibri Light"/>
          <w:bCs/>
          <w:lang w:val="en-CA"/>
        </w:rPr>
        <w:t>be used</w:t>
      </w:r>
      <w:proofErr w:type="gramEnd"/>
      <w:r w:rsidRPr="009336E1">
        <w:rPr>
          <w:rFonts w:ascii="Calibri Light" w:eastAsiaTheme="minorHAnsi" w:hAnsi="Calibri Light" w:cs="Calibri Light"/>
          <w:bCs/>
          <w:lang w:val="en-CA"/>
        </w:rPr>
        <w:t xml:space="preserve"> to hold meetings but will remain available to occupants for eating lunches, etc. </w:t>
      </w:r>
    </w:p>
    <w:p w14:paraId="0042F354" w14:textId="77777777" w:rsidR="006F195D"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Occupants must</w:t>
      </w:r>
      <w:r w:rsidRPr="009336E1">
        <w:rPr>
          <w:rFonts w:ascii="Calibri Light" w:eastAsiaTheme="minorHAnsi" w:hAnsi="Calibri Light" w:cs="Calibri Light"/>
          <w:b/>
          <w:bCs/>
          <w:lang w:val="en-CA"/>
        </w:rPr>
        <w:t xml:space="preserve"> </w:t>
      </w:r>
      <w:r w:rsidRPr="009336E1">
        <w:rPr>
          <w:rFonts w:ascii="Calibri Light" w:eastAsiaTheme="minorHAnsi" w:hAnsi="Calibri Light" w:cs="Calibri Light"/>
          <w:bCs/>
          <w:lang w:val="en-CA"/>
        </w:rPr>
        <w:t>strictly adhere to social distancing requirements and stay more than 2 metres (6 feet) from one another.</w:t>
      </w:r>
    </w:p>
    <w:p w14:paraId="237D86F4" w14:textId="77777777" w:rsidR="006F195D"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Whenever possible, occupants are encouraged to bring food that is properly contained and ready to eat without the need for refrigeration, heating, or preparation in common kitchens.</w:t>
      </w:r>
    </w:p>
    <w:p w14:paraId="21AF0347" w14:textId="77777777" w:rsidR="006F195D"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Wash hands before and after using any equipment.  Bring your own cup and containers from home.</w:t>
      </w:r>
    </w:p>
    <w:p w14:paraId="521D8B57" w14:textId="77777777" w:rsidR="006F195D"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No sharing of kitchen dishware/utensils unless an adequate means of sanitization (</w:t>
      </w:r>
      <w:proofErr w:type="spellStart"/>
      <w:r w:rsidRPr="009336E1">
        <w:rPr>
          <w:rFonts w:ascii="Calibri Light" w:eastAsiaTheme="minorHAnsi" w:hAnsi="Calibri Light" w:cs="Calibri Light"/>
          <w:bCs/>
          <w:lang w:val="en-CA"/>
        </w:rPr>
        <w:t>eg</w:t>
      </w:r>
      <w:proofErr w:type="spellEnd"/>
      <w:r w:rsidRPr="009336E1">
        <w:rPr>
          <w:rFonts w:ascii="Calibri Light" w:eastAsiaTheme="minorHAnsi" w:hAnsi="Calibri Light" w:cs="Calibri Light"/>
          <w:bCs/>
          <w:lang w:val="en-CA"/>
        </w:rPr>
        <w:t xml:space="preserve"> – dishwasher is available</w:t>
      </w:r>
    </w:p>
    <w:p w14:paraId="52776C8F" w14:textId="77777777" w:rsidR="006F195D" w:rsidRPr="00082E39" w:rsidRDefault="006F195D" w:rsidP="006F195D">
      <w:pPr>
        <w:ind w:left="720"/>
        <w:rPr>
          <w:rFonts w:eastAsiaTheme="minorHAnsi"/>
          <w:bCs/>
          <w:i/>
          <w:color w:val="808080" w:themeColor="background1" w:themeShade="80"/>
          <w:lang w:val="en-US"/>
        </w:rPr>
      </w:pPr>
    </w:p>
    <w:p w14:paraId="4A8C8FA0" w14:textId="6EACE521" w:rsidR="006F195D" w:rsidRPr="009336E1" w:rsidRDefault="00EF4A32" w:rsidP="00EF4A32">
      <w:pPr>
        <w:tabs>
          <w:tab w:val="left" w:pos="360"/>
        </w:tabs>
        <w:rPr>
          <w:rFonts w:ascii="Calibri Light" w:eastAsiaTheme="minorHAnsi" w:hAnsi="Calibri Light" w:cs="Calibri Light"/>
          <w:b/>
          <w:bCs/>
          <w:lang w:val="en-US"/>
        </w:rPr>
      </w:pPr>
      <w:r w:rsidRPr="00082E39">
        <w:rPr>
          <w:rFonts w:eastAsiaTheme="minorHAnsi"/>
          <w:b/>
          <w:bCs/>
          <w:lang w:val="en-US"/>
        </w:rPr>
        <w:tab/>
      </w:r>
      <w:r w:rsidR="006F195D" w:rsidRPr="009336E1">
        <w:rPr>
          <w:rFonts w:ascii="Calibri Light" w:eastAsiaTheme="minorHAnsi" w:hAnsi="Calibri Light" w:cs="Calibri Light"/>
          <w:b/>
          <w:bCs/>
          <w:lang w:val="en-US"/>
        </w:rPr>
        <w:t>Meetings / Meeting Rooms</w:t>
      </w:r>
    </w:p>
    <w:p w14:paraId="0D6ED9A0" w14:textId="77777777" w:rsidR="006F195D" w:rsidRPr="009336E1" w:rsidRDefault="006F195D" w:rsidP="0004354D">
      <w:pPr>
        <w:numPr>
          <w:ilvl w:val="0"/>
          <w:numId w:val="2"/>
        </w:numPr>
        <w:rPr>
          <w:rFonts w:ascii="Calibri Light" w:eastAsiaTheme="minorHAnsi" w:hAnsi="Calibri Light" w:cs="Calibri Light"/>
          <w:bCs/>
          <w:lang w:val="en-US"/>
        </w:rPr>
      </w:pPr>
      <w:r w:rsidRPr="009336E1">
        <w:rPr>
          <w:rFonts w:ascii="Calibri Light" w:eastAsiaTheme="minorHAnsi" w:hAnsi="Calibri Light" w:cs="Calibri Light"/>
          <w:bCs/>
          <w:lang w:val="en-US"/>
        </w:rPr>
        <w:t>According to University directives, face-to-face meetings are discouraged and should be avoided whenever possible (until post-pandemic normalization)</w:t>
      </w:r>
    </w:p>
    <w:p w14:paraId="709F8333" w14:textId="77777777" w:rsidR="006F195D" w:rsidRPr="009336E1" w:rsidRDefault="006F195D" w:rsidP="0004354D">
      <w:pPr>
        <w:numPr>
          <w:ilvl w:val="0"/>
          <w:numId w:val="2"/>
        </w:numPr>
        <w:rPr>
          <w:rFonts w:ascii="Calibri Light" w:eastAsiaTheme="minorHAnsi" w:hAnsi="Calibri Light" w:cs="Calibri Light"/>
          <w:bCs/>
          <w:lang w:val="en-US"/>
        </w:rPr>
      </w:pPr>
      <w:r w:rsidRPr="009336E1">
        <w:rPr>
          <w:rFonts w:ascii="Calibri Light" w:eastAsiaTheme="minorHAnsi" w:hAnsi="Calibri Light" w:cs="Calibri Light"/>
          <w:bCs/>
          <w:lang w:val="en-US"/>
        </w:rPr>
        <w:t xml:space="preserve">In the majority of circumstances, virtual meetings should be arranged using the video-conferencing tools available through the University </w:t>
      </w:r>
    </w:p>
    <w:p w14:paraId="32791E95" w14:textId="77777777" w:rsidR="006F195D" w:rsidRPr="009336E1" w:rsidRDefault="006F195D" w:rsidP="0004354D">
      <w:pPr>
        <w:pStyle w:val="coviddocpara"/>
        <w:numPr>
          <w:ilvl w:val="0"/>
          <w:numId w:val="2"/>
        </w:numPr>
        <w:rPr>
          <w:rFonts w:cs="Calibri Light"/>
          <w:b/>
        </w:rPr>
      </w:pPr>
      <w:r w:rsidRPr="009336E1">
        <w:rPr>
          <w:rFonts w:cs="Calibri Light"/>
        </w:rPr>
        <w:t xml:space="preserve">Meetings or training sessions deemed essential may need to occur. In such cases, social distancing requirements restrictions </w:t>
      </w:r>
      <w:proofErr w:type="gramStart"/>
      <w:r w:rsidRPr="009336E1">
        <w:rPr>
          <w:rFonts w:cs="Calibri Light"/>
        </w:rPr>
        <w:t>must be strictly observed</w:t>
      </w:r>
      <w:proofErr w:type="gramEnd"/>
      <w:r w:rsidRPr="009336E1">
        <w:rPr>
          <w:rFonts w:cs="Calibri Light"/>
        </w:rPr>
        <w:t xml:space="preserve">. Please refer to </w:t>
      </w:r>
      <w:hyperlink r:id="rId18" w:history="1">
        <w:r w:rsidRPr="009336E1">
          <w:rPr>
            <w:rStyle w:val="Hyperlink"/>
            <w:rFonts w:cs="Calibri Light"/>
            <w:sz w:val="20"/>
          </w:rPr>
          <w:t>https://riskmanagement.sites.olt.ubc.ca/files/2020/04/Guidelines-for-Meetings-Trainings-FINAL.pdf</w:t>
        </w:r>
      </w:hyperlink>
    </w:p>
    <w:p w14:paraId="6B971910" w14:textId="77777777" w:rsidR="006F195D"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 xml:space="preserve">Meeting rooms are not to </w:t>
      </w:r>
      <w:proofErr w:type="gramStart"/>
      <w:r w:rsidRPr="009336E1">
        <w:rPr>
          <w:rFonts w:ascii="Calibri Light" w:eastAsiaTheme="minorHAnsi" w:hAnsi="Calibri Light" w:cs="Calibri Light"/>
          <w:bCs/>
          <w:lang w:val="en-CA"/>
        </w:rPr>
        <w:t>be used</w:t>
      </w:r>
      <w:proofErr w:type="gramEnd"/>
      <w:r w:rsidRPr="009336E1">
        <w:rPr>
          <w:rFonts w:ascii="Calibri Light" w:eastAsiaTheme="minorHAnsi" w:hAnsi="Calibri Light" w:cs="Calibri Light"/>
          <w:bCs/>
          <w:lang w:val="en-CA"/>
        </w:rPr>
        <w:t xml:space="preserve"> to hold meetings (such as lab meetings) but will remain available to occupants for eating lunches, etc.</w:t>
      </w:r>
    </w:p>
    <w:p w14:paraId="6B5C8A22" w14:textId="6513F1D1" w:rsidR="00351F63" w:rsidRPr="009336E1" w:rsidRDefault="006F195D" w:rsidP="0004354D">
      <w:pPr>
        <w:pStyle w:val="ListParagraph"/>
        <w:numPr>
          <w:ilvl w:val="0"/>
          <w:numId w:val="2"/>
        </w:numPr>
        <w:rPr>
          <w:rFonts w:ascii="Calibri Light" w:hAnsi="Calibri Light" w:cs="Calibri Light"/>
          <w:lang w:val="en-CA"/>
        </w:rPr>
      </w:pPr>
      <w:r w:rsidRPr="009336E1">
        <w:rPr>
          <w:rFonts w:ascii="Calibri Light" w:eastAsiaTheme="minorHAnsi" w:hAnsi="Calibri Light" w:cs="Calibri Light"/>
          <w:bCs/>
          <w:lang w:val="en-CA"/>
        </w:rPr>
        <w:t>Occupants using the meeting room for lunch must strictly adhere to social distancing requirement and stay more than 2 metres (6 feet) from one another</w:t>
      </w:r>
    </w:p>
    <w:p w14:paraId="1611FC89" w14:textId="212EF8F7" w:rsidR="00145333" w:rsidRPr="009336E1" w:rsidRDefault="00EF4A32" w:rsidP="00351F63">
      <w:pPr>
        <w:pStyle w:val="head2coviddoc"/>
        <w:rPr>
          <w:rFonts w:cs="Calibri Light"/>
          <w:sz w:val="22"/>
        </w:rPr>
      </w:pPr>
      <w:r w:rsidRPr="009336E1">
        <w:rPr>
          <w:rFonts w:cs="Calibri Light"/>
          <w:sz w:val="22"/>
        </w:rPr>
        <w:lastRenderedPageBreak/>
        <w:tab/>
      </w:r>
      <w:r w:rsidR="000720AC" w:rsidRPr="009336E1">
        <w:rPr>
          <w:rFonts w:cs="Calibri Light"/>
          <w:sz w:val="22"/>
        </w:rPr>
        <w:t>Personal Protective Equipment (PPE)</w:t>
      </w:r>
    </w:p>
    <w:p w14:paraId="673A6CAE" w14:textId="77777777" w:rsidR="00351F63" w:rsidRPr="009336E1" w:rsidRDefault="00145333" w:rsidP="0004354D">
      <w:pPr>
        <w:pStyle w:val="coviddocpara"/>
        <w:numPr>
          <w:ilvl w:val="0"/>
          <w:numId w:val="9"/>
        </w:numPr>
        <w:ind w:left="720"/>
        <w:rPr>
          <w:rFonts w:cs="Calibri Light"/>
        </w:rPr>
      </w:pPr>
      <w:r w:rsidRPr="009336E1">
        <w:rPr>
          <w:rFonts w:cs="Calibri Light"/>
        </w:rPr>
        <w:t>Personal protective equipment (PPE) has a role in preventing exposure to COVID-19</w:t>
      </w:r>
      <w:r w:rsidR="005A5528" w:rsidRPr="009336E1">
        <w:rPr>
          <w:rFonts w:cs="Calibri Light"/>
        </w:rPr>
        <w:t xml:space="preserve"> </w:t>
      </w:r>
      <w:r w:rsidRPr="009336E1">
        <w:rPr>
          <w:rFonts w:cs="Calibri Light"/>
        </w:rPr>
        <w:t xml:space="preserve">but </w:t>
      </w:r>
      <w:proofErr w:type="gramStart"/>
      <w:r w:rsidRPr="009336E1">
        <w:rPr>
          <w:rFonts w:cs="Calibri Light"/>
        </w:rPr>
        <w:t>must be combined</w:t>
      </w:r>
      <w:proofErr w:type="gramEnd"/>
      <w:r w:rsidRPr="009336E1">
        <w:rPr>
          <w:rFonts w:cs="Calibri Light"/>
        </w:rPr>
        <w:t xml:space="preserve"> with other measures to be effective. </w:t>
      </w:r>
      <w:r w:rsidR="00D215A6" w:rsidRPr="009336E1">
        <w:rPr>
          <w:rFonts w:cs="Calibri Light"/>
        </w:rPr>
        <w:t>The University has produced official, university-wide guidance documents on the procurement and use of PPE</w:t>
      </w:r>
      <w:r w:rsidR="00D215A6" w:rsidRPr="009336E1">
        <w:rPr>
          <w:rFonts w:cs="Calibri Light"/>
          <w:b/>
        </w:rPr>
        <w:t xml:space="preserve"> </w:t>
      </w:r>
      <w:r w:rsidR="00D215A6" w:rsidRPr="009336E1">
        <w:rPr>
          <w:rFonts w:cs="Calibri Light"/>
        </w:rPr>
        <w:t xml:space="preserve">during the COVID-19 pandemic. </w:t>
      </w:r>
    </w:p>
    <w:p w14:paraId="3E8A1822" w14:textId="38C4242F" w:rsidR="00145333" w:rsidRPr="009336E1" w:rsidRDefault="00D215A6" w:rsidP="0004354D">
      <w:pPr>
        <w:pStyle w:val="coviddocpara"/>
        <w:numPr>
          <w:ilvl w:val="0"/>
          <w:numId w:val="9"/>
        </w:numPr>
        <w:ind w:left="720"/>
        <w:rPr>
          <w:rFonts w:cs="Calibri Light"/>
        </w:rPr>
      </w:pPr>
      <w:r w:rsidRPr="009336E1">
        <w:rPr>
          <w:rFonts w:cs="Calibri Light"/>
        </w:rPr>
        <w:t xml:space="preserve">These resources </w:t>
      </w:r>
      <w:proofErr w:type="gramStart"/>
      <w:r w:rsidRPr="009336E1">
        <w:rPr>
          <w:rFonts w:cs="Calibri Light"/>
        </w:rPr>
        <w:t>are attached</w:t>
      </w:r>
      <w:proofErr w:type="gramEnd"/>
      <w:r w:rsidRPr="009336E1">
        <w:rPr>
          <w:rFonts w:cs="Calibri Light"/>
        </w:rPr>
        <w:t xml:space="preserve"> in </w:t>
      </w:r>
      <w:r w:rsidRPr="009336E1">
        <w:rPr>
          <w:rFonts w:cs="Calibri Light"/>
          <w:b/>
        </w:rPr>
        <w:t xml:space="preserve">Appendix </w:t>
      </w:r>
      <w:r w:rsidR="00AD2EBE">
        <w:rPr>
          <w:rFonts w:cs="Calibri Light"/>
          <w:b/>
        </w:rPr>
        <w:t>4</w:t>
      </w:r>
      <w:r w:rsidR="0024386D" w:rsidRPr="009336E1">
        <w:rPr>
          <w:rFonts w:cs="Calibri Light"/>
          <w:b/>
        </w:rPr>
        <w:t>.</w:t>
      </w:r>
    </w:p>
    <w:p w14:paraId="01D3033B" w14:textId="04A3C8F7" w:rsidR="00D215A6" w:rsidRPr="009336E1" w:rsidRDefault="00D215A6" w:rsidP="0004354D">
      <w:pPr>
        <w:pStyle w:val="coviddocpara"/>
        <w:numPr>
          <w:ilvl w:val="0"/>
          <w:numId w:val="9"/>
        </w:numPr>
        <w:ind w:left="720"/>
        <w:rPr>
          <w:rFonts w:cs="Calibri Light"/>
        </w:rPr>
      </w:pPr>
      <w:r w:rsidRPr="009336E1">
        <w:rPr>
          <w:rFonts w:cs="Calibri Light"/>
        </w:rPr>
        <w:t xml:space="preserve">All </w:t>
      </w:r>
      <w:r w:rsidR="005A5528" w:rsidRPr="009336E1">
        <w:rPr>
          <w:rFonts w:cs="Calibri Light"/>
        </w:rPr>
        <w:t>university employees and contractors in</w:t>
      </w:r>
      <w:r w:rsidRPr="009336E1">
        <w:rPr>
          <w:rFonts w:cs="Calibri Light"/>
        </w:rPr>
        <w:t xml:space="preserve"> </w:t>
      </w:r>
      <w:r w:rsidR="007439B1" w:rsidRPr="009336E1">
        <w:rPr>
          <w:rFonts w:cs="Calibri Light"/>
        </w:rPr>
        <w:t>Med Block “C”</w:t>
      </w:r>
      <w:r w:rsidRPr="009336E1">
        <w:rPr>
          <w:rFonts w:cs="Calibri Light"/>
        </w:rPr>
        <w:t xml:space="preserve"> are to refer and adhere to these policies, standards, and practices.</w:t>
      </w:r>
    </w:p>
    <w:p w14:paraId="0BEBCCF4" w14:textId="17265BC7" w:rsidR="002204EE" w:rsidRPr="009336E1" w:rsidRDefault="005A5528" w:rsidP="0004354D">
      <w:pPr>
        <w:pStyle w:val="coviddocpara"/>
        <w:numPr>
          <w:ilvl w:val="0"/>
          <w:numId w:val="9"/>
        </w:numPr>
        <w:ind w:left="720"/>
        <w:rPr>
          <w:rFonts w:cs="Calibri Light"/>
        </w:rPr>
      </w:pPr>
      <w:r w:rsidRPr="009336E1">
        <w:rPr>
          <w:rFonts w:cs="Calibri Light"/>
        </w:rPr>
        <w:t xml:space="preserve">For students and instructors participating in </w:t>
      </w:r>
      <w:r w:rsidR="004D1839" w:rsidRPr="009336E1">
        <w:rPr>
          <w:rFonts w:cs="Calibri Light"/>
        </w:rPr>
        <w:t xml:space="preserve">approved </w:t>
      </w:r>
      <w:r w:rsidRPr="009336E1">
        <w:rPr>
          <w:rFonts w:cs="Calibri Light"/>
        </w:rPr>
        <w:t xml:space="preserve">in-person clinical skills </w:t>
      </w:r>
      <w:proofErr w:type="gramStart"/>
      <w:r w:rsidRPr="009336E1">
        <w:rPr>
          <w:rFonts w:cs="Calibri Light"/>
        </w:rPr>
        <w:t>coursework</w:t>
      </w:r>
      <w:r w:rsidR="00351F63" w:rsidRPr="009336E1">
        <w:rPr>
          <w:rFonts w:cs="Calibri Light"/>
        </w:rPr>
        <w:t xml:space="preserve"> </w:t>
      </w:r>
      <w:r w:rsidRPr="009336E1">
        <w:rPr>
          <w:rFonts w:cs="Calibri Light"/>
        </w:rPr>
        <w:t xml:space="preserve"> </w:t>
      </w:r>
      <w:r w:rsidR="0024386D" w:rsidRPr="009336E1">
        <w:rPr>
          <w:rFonts w:cs="Calibri Light"/>
        </w:rPr>
        <w:t>PPE</w:t>
      </w:r>
      <w:proofErr w:type="gramEnd"/>
      <w:r w:rsidR="0024386D" w:rsidRPr="009336E1">
        <w:rPr>
          <w:rFonts w:cs="Calibri Light"/>
        </w:rPr>
        <w:t xml:space="preserve"> will be provided and required as per public health guidelines and the UBC Faculty of Medicine. </w:t>
      </w:r>
    </w:p>
    <w:p w14:paraId="63A3F6BF" w14:textId="7EC0DEAD" w:rsidR="000720AC" w:rsidRPr="009336E1" w:rsidRDefault="000720AC" w:rsidP="007252F1">
      <w:pPr>
        <w:pStyle w:val="head2coviddoc"/>
        <w:rPr>
          <w:rFonts w:cs="Calibri Light"/>
          <w:color w:val="00A7E1"/>
          <w:sz w:val="28"/>
          <w:szCs w:val="28"/>
        </w:rPr>
      </w:pPr>
      <w:r w:rsidRPr="009336E1">
        <w:rPr>
          <w:rFonts w:cs="Calibri Light"/>
          <w:color w:val="00A7E1"/>
          <w:sz w:val="28"/>
          <w:szCs w:val="28"/>
        </w:rPr>
        <w:t>Communications Plan</w:t>
      </w:r>
    </w:p>
    <w:p w14:paraId="12FEDB1E" w14:textId="12B84D4D" w:rsidR="00303B4A" w:rsidRPr="009336E1" w:rsidRDefault="00303B4A" w:rsidP="00303B4A">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This document </w:t>
      </w:r>
      <w:proofErr w:type="gramStart"/>
      <w:r w:rsidRPr="009336E1">
        <w:rPr>
          <w:rFonts w:ascii="Calibri Light" w:eastAsiaTheme="minorHAnsi" w:hAnsi="Calibri Light" w:cs="Calibri Light"/>
          <w:bCs/>
          <w:lang w:val="en-CA"/>
        </w:rPr>
        <w:t>will be disseminated</w:t>
      </w:r>
      <w:proofErr w:type="gramEnd"/>
      <w:r w:rsidRPr="009336E1">
        <w:rPr>
          <w:rFonts w:ascii="Calibri Light" w:eastAsiaTheme="minorHAnsi" w:hAnsi="Calibri Light" w:cs="Calibri Light"/>
          <w:bCs/>
          <w:lang w:val="en-CA"/>
        </w:rPr>
        <w:t xml:space="preserve"> electronically to all staff and faculty </w:t>
      </w:r>
      <w:r w:rsidR="00616D29">
        <w:rPr>
          <w:rFonts w:ascii="Calibri Light" w:eastAsiaTheme="minorHAnsi" w:hAnsi="Calibri Light" w:cs="Calibri Light"/>
          <w:bCs/>
          <w:lang w:val="en-CA"/>
        </w:rPr>
        <w:t xml:space="preserve">working within the </w:t>
      </w:r>
      <w:r w:rsidR="008A7D2E" w:rsidRPr="009336E1">
        <w:rPr>
          <w:rFonts w:ascii="Calibri Light" w:eastAsiaTheme="minorHAnsi" w:hAnsi="Calibri Light" w:cs="Calibri Light"/>
          <w:bCs/>
          <w:lang w:val="en-CA"/>
        </w:rPr>
        <w:t>MED C</w:t>
      </w:r>
      <w:r w:rsidRPr="009336E1">
        <w:rPr>
          <w:rFonts w:ascii="Calibri Light" w:eastAsiaTheme="minorHAnsi" w:hAnsi="Calibri Light" w:cs="Calibri Light"/>
          <w:bCs/>
          <w:lang w:val="en-CA"/>
        </w:rPr>
        <w:t xml:space="preserve"> building. The contents </w:t>
      </w:r>
      <w:proofErr w:type="gramStart"/>
      <w:r w:rsidRPr="009336E1">
        <w:rPr>
          <w:rFonts w:ascii="Calibri Light" w:eastAsiaTheme="minorHAnsi" w:hAnsi="Calibri Light" w:cs="Calibri Light"/>
          <w:bCs/>
          <w:lang w:val="en-CA"/>
        </w:rPr>
        <w:t>will be reviewed</w:t>
      </w:r>
      <w:proofErr w:type="gramEnd"/>
      <w:r w:rsidRPr="009336E1">
        <w:rPr>
          <w:rFonts w:ascii="Calibri Light" w:eastAsiaTheme="minorHAnsi" w:hAnsi="Calibri Light" w:cs="Calibri Light"/>
          <w:bCs/>
          <w:lang w:val="en-CA"/>
        </w:rPr>
        <w:t xml:space="preserve"> with </w:t>
      </w:r>
      <w:r w:rsidR="00616D29">
        <w:rPr>
          <w:rFonts w:ascii="Calibri Light" w:eastAsiaTheme="minorHAnsi" w:hAnsi="Calibri Light" w:cs="Calibri Light"/>
          <w:bCs/>
          <w:lang w:val="en-CA"/>
        </w:rPr>
        <w:t>individuals</w:t>
      </w:r>
      <w:r w:rsidRPr="009336E1">
        <w:rPr>
          <w:rFonts w:ascii="Calibri Light" w:eastAsiaTheme="minorHAnsi" w:hAnsi="Calibri Light" w:cs="Calibri Light"/>
          <w:bCs/>
          <w:lang w:val="en-CA"/>
        </w:rPr>
        <w:t xml:space="preserve"> approved to return for in-person </w:t>
      </w:r>
      <w:r w:rsidR="00616D29">
        <w:rPr>
          <w:rFonts w:ascii="Calibri Light" w:eastAsiaTheme="minorHAnsi" w:hAnsi="Calibri Light" w:cs="Calibri Light"/>
          <w:bCs/>
          <w:lang w:val="en-CA"/>
        </w:rPr>
        <w:t>research</w:t>
      </w:r>
      <w:r w:rsidRPr="009336E1">
        <w:rPr>
          <w:rFonts w:ascii="Calibri Light" w:eastAsiaTheme="minorHAnsi" w:hAnsi="Calibri Light" w:cs="Calibri Light"/>
          <w:bCs/>
          <w:lang w:val="en-CA"/>
        </w:rPr>
        <w:t xml:space="preserve"> activities during a meeting with the building administrator prior </w:t>
      </w:r>
      <w:r w:rsidR="00616D29">
        <w:rPr>
          <w:rFonts w:ascii="Calibri Light" w:eastAsiaTheme="minorHAnsi" w:hAnsi="Calibri Light" w:cs="Calibri Light"/>
          <w:bCs/>
          <w:lang w:val="en-CA"/>
        </w:rPr>
        <w:t>to the resumption of activities</w:t>
      </w:r>
    </w:p>
    <w:p w14:paraId="18F54483" w14:textId="67564A90" w:rsidR="000720AC" w:rsidRDefault="00303B4A" w:rsidP="004D1839">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Prior to returning to campus, all UBC community members will be required to complete an online training course (details to </w:t>
      </w:r>
      <w:proofErr w:type="gramStart"/>
      <w:r w:rsidRPr="009336E1">
        <w:rPr>
          <w:rFonts w:ascii="Calibri Light" w:eastAsiaTheme="minorHAnsi" w:hAnsi="Calibri Light" w:cs="Calibri Light"/>
          <w:bCs/>
          <w:lang w:val="en-CA"/>
        </w:rPr>
        <w:t>be provided</w:t>
      </w:r>
      <w:proofErr w:type="gramEnd"/>
      <w:r w:rsidRPr="009336E1">
        <w:rPr>
          <w:rFonts w:ascii="Calibri Light" w:eastAsiaTheme="minorHAnsi" w:hAnsi="Calibri Light" w:cs="Calibri Light"/>
          <w:bCs/>
          <w:lang w:val="en-CA"/>
        </w:rPr>
        <w:t xml:space="preserve"> as soon as available)</w:t>
      </w:r>
      <w:r w:rsidR="00616D29">
        <w:rPr>
          <w:rFonts w:ascii="Calibri Light" w:eastAsiaTheme="minorHAnsi" w:hAnsi="Calibri Light" w:cs="Calibri Light"/>
          <w:bCs/>
          <w:lang w:val="en-CA"/>
        </w:rPr>
        <w:t>.</w:t>
      </w:r>
    </w:p>
    <w:p w14:paraId="747760B5" w14:textId="0FA3E0A7" w:rsidR="00616D29" w:rsidRPr="009336E1" w:rsidRDefault="00616D29" w:rsidP="004D1839">
      <w:pPr>
        <w:rPr>
          <w:rFonts w:ascii="Calibri Light" w:eastAsiaTheme="minorHAnsi" w:hAnsi="Calibri Light" w:cs="Calibri Light"/>
          <w:bCs/>
          <w:lang w:val="en-CA"/>
        </w:rPr>
      </w:pPr>
      <w:r>
        <w:rPr>
          <w:rFonts w:ascii="Calibri Light" w:eastAsiaTheme="minorHAnsi" w:hAnsi="Calibri Light" w:cs="Calibri Light"/>
          <w:bCs/>
          <w:lang w:val="en-CA"/>
        </w:rPr>
        <w:t xml:space="preserve">In addition, this safety </w:t>
      </w:r>
      <w:proofErr w:type="gramStart"/>
      <w:r>
        <w:rPr>
          <w:rFonts w:ascii="Calibri Light" w:eastAsiaTheme="minorHAnsi" w:hAnsi="Calibri Light" w:cs="Calibri Light"/>
          <w:bCs/>
          <w:lang w:val="en-CA"/>
        </w:rPr>
        <w:t>plan,</w:t>
      </w:r>
      <w:proofErr w:type="gramEnd"/>
      <w:r>
        <w:rPr>
          <w:rFonts w:ascii="Calibri Light" w:eastAsiaTheme="minorHAnsi" w:hAnsi="Calibri Light" w:cs="Calibri Light"/>
          <w:bCs/>
          <w:lang w:val="en-CA"/>
        </w:rPr>
        <w:t xml:space="preserve"> will be posted in key locations around the building and will be available on the Department’s website – </w:t>
      </w:r>
      <w:hyperlink r:id="rId19" w:history="1">
        <w:r w:rsidRPr="00874B7C">
          <w:rPr>
            <w:rStyle w:val="Hyperlink"/>
            <w:rFonts w:ascii="Calibri Light" w:eastAsiaTheme="minorHAnsi" w:hAnsi="Calibri Light" w:cs="Calibri Light"/>
            <w:bCs/>
            <w:lang w:val="en-CA"/>
          </w:rPr>
          <w:t>www.apt.med.ubc.ca</w:t>
        </w:r>
      </w:hyperlink>
      <w:r>
        <w:rPr>
          <w:rFonts w:ascii="Calibri Light" w:eastAsiaTheme="minorHAnsi" w:hAnsi="Calibri Light" w:cs="Calibri Light"/>
          <w:bCs/>
          <w:lang w:val="en-CA"/>
        </w:rPr>
        <w:t xml:space="preserve"> under COVID-19 Updates</w:t>
      </w:r>
    </w:p>
    <w:p w14:paraId="57E995FE" w14:textId="363E483F" w:rsidR="00737534" w:rsidRPr="009336E1" w:rsidRDefault="000720AC" w:rsidP="004D1839">
      <w:pPr>
        <w:pStyle w:val="head2coviddoc"/>
        <w:rPr>
          <w:rFonts w:cs="Calibri Light"/>
          <w:color w:val="00A7E1"/>
          <w:sz w:val="28"/>
          <w:szCs w:val="28"/>
        </w:rPr>
      </w:pPr>
      <w:r w:rsidRPr="009336E1">
        <w:rPr>
          <w:rFonts w:cs="Calibri Light"/>
          <w:color w:val="00A7E1"/>
          <w:sz w:val="28"/>
          <w:szCs w:val="28"/>
        </w:rPr>
        <w:t>Compliance Monitoring</w:t>
      </w:r>
    </w:p>
    <w:p w14:paraId="383C930F" w14:textId="3440B14A" w:rsidR="00270281" w:rsidRPr="009336E1" w:rsidRDefault="00737534" w:rsidP="00737534">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According to University directives, monitoring of compliance with COVID safety plans will </w:t>
      </w:r>
      <w:r w:rsidR="00D403F6">
        <w:rPr>
          <w:rFonts w:ascii="Calibri Light" w:eastAsiaTheme="minorHAnsi" w:hAnsi="Calibri Light" w:cs="Calibri Light"/>
          <w:bCs/>
          <w:lang w:val="en-CA"/>
        </w:rPr>
        <w:t xml:space="preserve">primarily </w:t>
      </w:r>
      <w:r w:rsidRPr="009336E1">
        <w:rPr>
          <w:rFonts w:ascii="Calibri Light" w:eastAsiaTheme="minorHAnsi" w:hAnsi="Calibri Light" w:cs="Calibri Light"/>
          <w:bCs/>
          <w:lang w:val="en-CA"/>
        </w:rPr>
        <w:t>be at the supervisor level</w:t>
      </w:r>
      <w:r w:rsidR="00D403F6">
        <w:rPr>
          <w:rFonts w:ascii="Calibri Light" w:eastAsiaTheme="minorHAnsi" w:hAnsi="Calibri Light" w:cs="Calibri Light"/>
          <w:bCs/>
          <w:lang w:val="en-CA"/>
        </w:rPr>
        <w:t>, with any s</w:t>
      </w:r>
      <w:r w:rsidR="00D403F6" w:rsidRPr="009336E1">
        <w:rPr>
          <w:rFonts w:ascii="Calibri Light" w:eastAsiaTheme="minorHAnsi" w:hAnsi="Calibri Light" w:cs="Calibri Light"/>
          <w:bCs/>
          <w:lang w:val="en-CA"/>
        </w:rPr>
        <w:t xml:space="preserve">tudent activity in the building </w:t>
      </w:r>
      <w:proofErr w:type="gramStart"/>
      <w:r w:rsidR="00D403F6">
        <w:rPr>
          <w:rFonts w:ascii="Calibri Light" w:eastAsiaTheme="minorHAnsi" w:hAnsi="Calibri Light" w:cs="Calibri Light"/>
          <w:bCs/>
          <w:lang w:val="en-CA"/>
        </w:rPr>
        <w:t>being</w:t>
      </w:r>
      <w:r w:rsidR="00D403F6" w:rsidRPr="009336E1">
        <w:rPr>
          <w:rFonts w:ascii="Calibri Light" w:eastAsiaTheme="minorHAnsi" w:hAnsi="Calibri Light" w:cs="Calibri Light"/>
          <w:bCs/>
          <w:lang w:val="en-CA"/>
        </w:rPr>
        <w:t xml:space="preserve"> monitored</w:t>
      </w:r>
      <w:proofErr w:type="gramEnd"/>
      <w:r w:rsidR="00D403F6" w:rsidRPr="009336E1">
        <w:rPr>
          <w:rFonts w:ascii="Calibri Light" w:eastAsiaTheme="minorHAnsi" w:hAnsi="Calibri Light" w:cs="Calibri Light"/>
          <w:bCs/>
          <w:lang w:val="en-CA"/>
        </w:rPr>
        <w:t xml:space="preserve"> by </w:t>
      </w:r>
      <w:r w:rsidR="00D403F6">
        <w:rPr>
          <w:rFonts w:ascii="Calibri Light" w:eastAsiaTheme="minorHAnsi" w:hAnsi="Calibri Light" w:cs="Calibri Light"/>
          <w:bCs/>
          <w:lang w:val="en-CA"/>
        </w:rPr>
        <w:t xml:space="preserve">relevant faculty and </w:t>
      </w:r>
      <w:r w:rsidR="00D403F6" w:rsidRPr="009336E1">
        <w:rPr>
          <w:rFonts w:ascii="Calibri Light" w:eastAsiaTheme="minorHAnsi" w:hAnsi="Calibri Light" w:cs="Calibri Light"/>
          <w:bCs/>
          <w:lang w:val="en-CA"/>
        </w:rPr>
        <w:t>staff</w:t>
      </w:r>
      <w:r w:rsidR="00D403F6">
        <w:rPr>
          <w:rFonts w:ascii="Calibri Light" w:eastAsiaTheme="minorHAnsi" w:hAnsi="Calibri Light" w:cs="Calibri Light"/>
          <w:bCs/>
          <w:lang w:val="en-CA"/>
        </w:rPr>
        <w:t xml:space="preserve">.  COVID-19 remains a serious concern, requiring the sharing of responsibilities across the entire department and the involvement of the Faculty of Medicine Joint Occupational Health &amp; Safety Committee (JOHSC) who have been involved in reviewing </w:t>
      </w:r>
      <w:r w:rsidR="00DA2A13">
        <w:rPr>
          <w:rFonts w:ascii="Calibri Light" w:eastAsiaTheme="minorHAnsi" w:hAnsi="Calibri Light" w:cs="Calibri Light"/>
          <w:bCs/>
          <w:lang w:val="en-CA"/>
        </w:rPr>
        <w:t xml:space="preserve">and contributing to </w:t>
      </w:r>
      <w:r w:rsidR="00D403F6">
        <w:rPr>
          <w:rFonts w:ascii="Calibri Light" w:eastAsiaTheme="minorHAnsi" w:hAnsi="Calibri Light" w:cs="Calibri Light"/>
          <w:bCs/>
          <w:lang w:val="en-CA"/>
        </w:rPr>
        <w:t xml:space="preserve">the planning and processes outlined in this document.  </w:t>
      </w:r>
      <w:r w:rsidR="0040049C">
        <w:rPr>
          <w:rFonts w:ascii="Calibri Light" w:eastAsiaTheme="minorHAnsi" w:hAnsi="Calibri Light" w:cs="Calibri Light"/>
          <w:bCs/>
          <w:lang w:val="en-CA"/>
        </w:rPr>
        <w:t>T</w:t>
      </w:r>
      <w:r w:rsidR="00DA2A13">
        <w:rPr>
          <w:rFonts w:ascii="Calibri Light" w:eastAsiaTheme="minorHAnsi" w:hAnsi="Calibri Light" w:cs="Calibri Light"/>
          <w:bCs/>
          <w:lang w:val="en-CA"/>
        </w:rPr>
        <w:t xml:space="preserve">he specific responsibilities of the Dean of Medicine, the Executive Associate Dean, Research, the Department Head, the Principal Investigators, the Building Administrators and the JOHSC in ensuring compliance </w:t>
      </w:r>
      <w:proofErr w:type="gramStart"/>
      <w:r w:rsidR="0040049C">
        <w:rPr>
          <w:rFonts w:ascii="Calibri Light" w:eastAsiaTheme="minorHAnsi" w:hAnsi="Calibri Light" w:cs="Calibri Light"/>
          <w:bCs/>
          <w:lang w:val="en-CA"/>
        </w:rPr>
        <w:t>are outlined</w:t>
      </w:r>
      <w:proofErr w:type="gramEnd"/>
      <w:r w:rsidR="0040049C">
        <w:rPr>
          <w:rFonts w:ascii="Calibri Light" w:eastAsiaTheme="minorHAnsi" w:hAnsi="Calibri Light" w:cs="Calibri Light"/>
          <w:bCs/>
          <w:lang w:val="en-CA"/>
        </w:rPr>
        <w:t xml:space="preserve"> </w:t>
      </w:r>
      <w:r w:rsidR="00DA2A13">
        <w:rPr>
          <w:rFonts w:ascii="Calibri Light" w:eastAsiaTheme="minorHAnsi" w:hAnsi="Calibri Light" w:cs="Calibri Light"/>
          <w:bCs/>
          <w:lang w:val="en-CA"/>
        </w:rPr>
        <w:t xml:space="preserve">in the Faculty of Medicine Research Resumption Plan for Stage 1 – </w:t>
      </w:r>
      <w:proofErr w:type="spellStart"/>
      <w:r w:rsidR="00DA2A13">
        <w:rPr>
          <w:rFonts w:ascii="Calibri Light" w:eastAsiaTheme="minorHAnsi" w:hAnsi="Calibri Light" w:cs="Calibri Light"/>
          <w:bCs/>
          <w:lang w:val="en-CA"/>
        </w:rPr>
        <w:t>Ver</w:t>
      </w:r>
      <w:proofErr w:type="spellEnd"/>
      <w:r w:rsidR="00DA2A13">
        <w:rPr>
          <w:rFonts w:ascii="Calibri Light" w:eastAsiaTheme="minorHAnsi" w:hAnsi="Calibri Light" w:cs="Calibri Light"/>
          <w:bCs/>
          <w:lang w:val="en-CA"/>
        </w:rPr>
        <w:t xml:space="preserve"> 19</w:t>
      </w:r>
      <w:r w:rsidR="0040049C">
        <w:rPr>
          <w:rFonts w:ascii="Calibri Light" w:eastAsiaTheme="minorHAnsi" w:hAnsi="Calibri Light" w:cs="Calibri Light"/>
          <w:bCs/>
          <w:lang w:val="en-CA"/>
        </w:rPr>
        <w:t xml:space="preserve">.  </w:t>
      </w:r>
      <w:r w:rsidR="00D403F6">
        <w:rPr>
          <w:rFonts w:ascii="Calibri Light" w:eastAsiaTheme="minorHAnsi" w:hAnsi="Calibri Light" w:cs="Calibri Light"/>
          <w:bCs/>
          <w:lang w:val="en-CA"/>
        </w:rPr>
        <w:t xml:space="preserve">The </w:t>
      </w:r>
      <w:r w:rsidR="00616D29">
        <w:rPr>
          <w:rFonts w:ascii="Calibri Light" w:eastAsiaTheme="minorHAnsi" w:hAnsi="Calibri Light" w:cs="Calibri Light"/>
          <w:bCs/>
          <w:lang w:val="en-CA"/>
        </w:rPr>
        <w:t>MED C</w:t>
      </w:r>
      <w:r w:rsidRPr="009336E1">
        <w:rPr>
          <w:rFonts w:ascii="Calibri Light" w:eastAsiaTheme="minorHAnsi" w:hAnsi="Calibri Light" w:cs="Calibri Light"/>
          <w:bCs/>
          <w:lang w:val="en-CA"/>
        </w:rPr>
        <w:t xml:space="preserve"> will continue to follow the university's accountability structure as laid out in the university safety policy. </w:t>
      </w:r>
      <w:r w:rsidR="00270281" w:rsidRPr="009336E1">
        <w:rPr>
          <w:rFonts w:ascii="Calibri Light" w:eastAsiaTheme="minorHAnsi" w:hAnsi="Calibri Light" w:cs="Calibri Light"/>
          <w:bCs/>
          <w:lang w:val="en-CA"/>
        </w:rPr>
        <w:t xml:space="preserve"> </w:t>
      </w:r>
    </w:p>
    <w:p w14:paraId="7CDBEE05" w14:textId="346C1929" w:rsidR="00737534" w:rsidRPr="009336E1" w:rsidRDefault="00270281" w:rsidP="00737534">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 </w:t>
      </w:r>
    </w:p>
    <w:p w14:paraId="1468674C" w14:textId="5F96E7E0" w:rsidR="00737534" w:rsidRPr="009336E1" w:rsidRDefault="00737534" w:rsidP="00737534">
      <w:pPr>
        <w:rPr>
          <w:rFonts w:ascii="Calibri Light" w:eastAsiaTheme="minorHAnsi" w:hAnsi="Calibri Light" w:cs="Calibri Light"/>
          <w:bCs/>
          <w:lang w:val="en-CA"/>
        </w:rPr>
      </w:pPr>
      <w:r w:rsidRPr="009336E1">
        <w:rPr>
          <w:rFonts w:ascii="Calibri Light" w:eastAsiaTheme="minorHAnsi" w:hAnsi="Calibri Light" w:cs="Calibri Light"/>
          <w:bCs/>
          <w:lang w:val="en-CA"/>
        </w:rPr>
        <w:t xml:space="preserve">Additionally, </w:t>
      </w:r>
      <w:r w:rsidR="00616D29">
        <w:rPr>
          <w:rFonts w:ascii="Calibri Light" w:eastAsiaTheme="minorHAnsi" w:hAnsi="Calibri Light" w:cs="Calibri Light"/>
          <w:bCs/>
          <w:lang w:val="en-CA"/>
        </w:rPr>
        <w:t>MED C</w:t>
      </w:r>
      <w:r w:rsidRPr="009336E1">
        <w:rPr>
          <w:rFonts w:ascii="Calibri Light" w:eastAsiaTheme="minorHAnsi" w:hAnsi="Calibri Light" w:cs="Calibri Light"/>
          <w:bCs/>
          <w:lang w:val="en-CA"/>
        </w:rPr>
        <w:t xml:space="preserve"> occupants who have concerns about compliance, or have any related questions, can contact members of </w:t>
      </w:r>
      <w:r w:rsidR="00616D29">
        <w:rPr>
          <w:rFonts w:ascii="Calibri Light" w:eastAsiaTheme="minorHAnsi" w:hAnsi="Calibri Light" w:cs="Calibri Light"/>
          <w:bCs/>
          <w:lang w:val="en-CA"/>
        </w:rPr>
        <w:t>the MED C Safety Committee or Faid Saffou, APT Coordinator, Facilities and Information Technology</w:t>
      </w:r>
      <w:r w:rsidRPr="009336E1">
        <w:rPr>
          <w:rFonts w:ascii="Calibri Light" w:eastAsiaTheme="minorHAnsi" w:hAnsi="Calibri Light" w:cs="Calibri Light"/>
          <w:bCs/>
          <w:lang w:val="en-CA"/>
        </w:rPr>
        <w:t>.</w:t>
      </w:r>
      <w:r w:rsidR="0040049C">
        <w:rPr>
          <w:rFonts w:ascii="Calibri Light" w:eastAsiaTheme="minorHAnsi" w:hAnsi="Calibri Light" w:cs="Calibri Light"/>
          <w:bCs/>
          <w:lang w:val="en-CA"/>
        </w:rPr>
        <w:t xml:space="preserve"> The process for reporting non-compliance </w:t>
      </w:r>
      <w:proofErr w:type="gramStart"/>
      <w:r w:rsidR="0040049C">
        <w:rPr>
          <w:rFonts w:ascii="Calibri Light" w:eastAsiaTheme="minorHAnsi" w:hAnsi="Calibri Light" w:cs="Calibri Light"/>
          <w:bCs/>
          <w:lang w:val="en-CA"/>
        </w:rPr>
        <w:t>can be found</w:t>
      </w:r>
      <w:proofErr w:type="gramEnd"/>
      <w:r w:rsidR="0040049C">
        <w:rPr>
          <w:rFonts w:ascii="Calibri Light" w:eastAsiaTheme="minorHAnsi" w:hAnsi="Calibri Light" w:cs="Calibri Light"/>
          <w:bCs/>
          <w:lang w:val="en-CA"/>
        </w:rPr>
        <w:t xml:space="preserve"> in Appendix </w:t>
      </w:r>
      <w:r w:rsidR="00AD2EBE">
        <w:rPr>
          <w:rFonts w:ascii="Calibri Light" w:eastAsiaTheme="minorHAnsi" w:hAnsi="Calibri Light" w:cs="Calibri Light"/>
          <w:bCs/>
          <w:lang w:val="en-CA"/>
        </w:rPr>
        <w:t>3.</w:t>
      </w:r>
    </w:p>
    <w:p w14:paraId="7A6A94D2" w14:textId="07736A79" w:rsidR="000720AC" w:rsidRPr="009336E1" w:rsidRDefault="000720AC" w:rsidP="007252F1">
      <w:pPr>
        <w:pStyle w:val="head2coviddoc"/>
        <w:rPr>
          <w:rFonts w:cs="Calibri Light"/>
          <w:color w:val="00A7E1"/>
          <w:sz w:val="28"/>
          <w:szCs w:val="28"/>
        </w:rPr>
      </w:pPr>
      <w:r w:rsidRPr="009336E1">
        <w:rPr>
          <w:rFonts w:cs="Calibri Light"/>
          <w:color w:val="00A7E1"/>
          <w:sz w:val="28"/>
          <w:szCs w:val="28"/>
        </w:rPr>
        <w:t>Emergency Procedures</w:t>
      </w:r>
    </w:p>
    <w:p w14:paraId="0F8F0918" w14:textId="77777777" w:rsidR="00616D29" w:rsidRDefault="005045ED" w:rsidP="00351F63">
      <w:pPr>
        <w:pStyle w:val="Heading10"/>
        <w:rPr>
          <w:rFonts w:eastAsia="Times New Roman" w:cs="Calibri Light"/>
          <w:b w:val="0"/>
          <w:bCs w:val="0"/>
          <w:color w:val="auto"/>
          <w:sz w:val="22"/>
          <w:lang w:val="en" w:eastAsia="en-CA"/>
        </w:rPr>
      </w:pPr>
      <w:r w:rsidRPr="009336E1">
        <w:rPr>
          <w:rFonts w:eastAsia="Times New Roman" w:cs="Calibri Light"/>
          <w:b w:val="0"/>
          <w:bCs w:val="0"/>
          <w:color w:val="auto"/>
          <w:sz w:val="22"/>
          <w:lang w:val="en" w:eastAsia="en-CA"/>
        </w:rPr>
        <w:t xml:space="preserve">In the event of an emergency, standard </w:t>
      </w:r>
      <w:r w:rsidR="008A7D2E" w:rsidRPr="009336E1">
        <w:rPr>
          <w:rFonts w:eastAsia="Times New Roman" w:cs="Calibri Light"/>
          <w:b w:val="0"/>
          <w:bCs w:val="0"/>
          <w:color w:val="auto"/>
          <w:sz w:val="22"/>
          <w:lang w:val="en" w:eastAsia="en-CA"/>
        </w:rPr>
        <w:t>MED C</w:t>
      </w:r>
      <w:r w:rsidRPr="009336E1">
        <w:rPr>
          <w:rFonts w:eastAsia="Times New Roman" w:cs="Calibri Light"/>
          <w:b w:val="0"/>
          <w:bCs w:val="0"/>
          <w:color w:val="auto"/>
          <w:sz w:val="22"/>
          <w:lang w:val="en" w:eastAsia="en-CA"/>
        </w:rPr>
        <w:t xml:space="preserve"> emergency procedures </w:t>
      </w:r>
      <w:r w:rsidR="00BF3ACF" w:rsidRPr="009336E1">
        <w:rPr>
          <w:rFonts w:eastAsia="Times New Roman" w:cs="Calibri Light"/>
          <w:b w:val="0"/>
          <w:bCs w:val="0"/>
          <w:color w:val="auto"/>
          <w:sz w:val="22"/>
          <w:lang w:val="en" w:eastAsia="en-CA"/>
        </w:rPr>
        <w:t>as laid out in t</w:t>
      </w:r>
      <w:r w:rsidR="004D1839" w:rsidRPr="009336E1">
        <w:rPr>
          <w:rFonts w:eastAsia="Times New Roman" w:cs="Calibri Light"/>
          <w:b w:val="0"/>
          <w:bCs w:val="0"/>
          <w:color w:val="auto"/>
          <w:sz w:val="22"/>
          <w:lang w:val="en" w:eastAsia="en-CA"/>
        </w:rPr>
        <w:t>he Building Emergency Response P</w:t>
      </w:r>
      <w:r w:rsidR="00BF3ACF" w:rsidRPr="009336E1">
        <w:rPr>
          <w:rFonts w:eastAsia="Times New Roman" w:cs="Calibri Light"/>
          <w:b w:val="0"/>
          <w:bCs w:val="0"/>
          <w:color w:val="auto"/>
          <w:sz w:val="22"/>
          <w:lang w:val="en" w:eastAsia="en-CA"/>
        </w:rPr>
        <w:t xml:space="preserve">lan </w:t>
      </w:r>
      <w:r w:rsidR="004D1839" w:rsidRPr="009336E1">
        <w:rPr>
          <w:rFonts w:eastAsia="Times New Roman" w:cs="Calibri Light"/>
          <w:b w:val="0"/>
          <w:bCs w:val="0"/>
          <w:color w:val="auto"/>
          <w:sz w:val="22"/>
          <w:lang w:val="en" w:eastAsia="en-CA"/>
        </w:rPr>
        <w:t>(BERP)</w:t>
      </w:r>
      <w:r w:rsidR="00D66A97" w:rsidRPr="009336E1">
        <w:rPr>
          <w:rFonts w:eastAsia="Times New Roman" w:cs="Calibri Light"/>
          <w:b w:val="0"/>
          <w:bCs w:val="0"/>
          <w:color w:val="auto"/>
          <w:sz w:val="22"/>
          <w:lang w:val="en" w:eastAsia="en-CA"/>
        </w:rPr>
        <w:t xml:space="preserve"> </w:t>
      </w:r>
      <w:r w:rsidRPr="009336E1">
        <w:rPr>
          <w:rFonts w:eastAsia="Times New Roman" w:cs="Calibri Light"/>
          <w:b w:val="0"/>
          <w:bCs w:val="0"/>
          <w:color w:val="auto"/>
          <w:sz w:val="22"/>
          <w:lang w:val="en" w:eastAsia="en-CA"/>
        </w:rPr>
        <w:t xml:space="preserve">are to </w:t>
      </w:r>
      <w:proofErr w:type="gramStart"/>
      <w:r w:rsidRPr="009336E1">
        <w:rPr>
          <w:rFonts w:eastAsia="Times New Roman" w:cs="Calibri Light"/>
          <w:b w:val="0"/>
          <w:bCs w:val="0"/>
          <w:color w:val="auto"/>
          <w:sz w:val="22"/>
          <w:lang w:val="en" w:eastAsia="en-CA"/>
        </w:rPr>
        <w:t>be followed</w:t>
      </w:r>
      <w:proofErr w:type="gramEnd"/>
      <w:r w:rsidRPr="009336E1">
        <w:rPr>
          <w:rFonts w:eastAsia="Times New Roman" w:cs="Calibri Light"/>
          <w:b w:val="0"/>
          <w:bCs w:val="0"/>
          <w:color w:val="auto"/>
          <w:sz w:val="22"/>
          <w:lang w:val="en" w:eastAsia="en-CA"/>
        </w:rPr>
        <w:t>, while adhering, as best as possible, to social distancing practices.</w:t>
      </w:r>
      <w:r w:rsidR="004D1839" w:rsidRPr="009336E1">
        <w:rPr>
          <w:rFonts w:eastAsia="Times New Roman" w:cs="Calibri Light"/>
          <w:b w:val="0"/>
          <w:bCs w:val="0"/>
          <w:color w:val="auto"/>
          <w:sz w:val="22"/>
          <w:lang w:val="en" w:eastAsia="en-CA"/>
        </w:rPr>
        <w:t xml:space="preserve"> </w:t>
      </w:r>
    </w:p>
    <w:p w14:paraId="12684498" w14:textId="4ACF58D0" w:rsidR="00872084" w:rsidRPr="009336E1" w:rsidRDefault="004D1839" w:rsidP="00351F63">
      <w:pPr>
        <w:pStyle w:val="Heading10"/>
        <w:rPr>
          <w:rFonts w:eastAsia="Times New Roman" w:cs="Calibri Light"/>
          <w:b w:val="0"/>
          <w:bCs w:val="0"/>
          <w:color w:val="auto"/>
          <w:sz w:val="22"/>
          <w:lang w:val="en" w:eastAsia="en-CA"/>
        </w:rPr>
      </w:pPr>
      <w:r w:rsidRPr="009336E1">
        <w:rPr>
          <w:rFonts w:eastAsia="Times New Roman" w:cs="Calibri Light"/>
          <w:b w:val="0"/>
          <w:bCs w:val="0"/>
          <w:color w:val="auto"/>
          <w:sz w:val="22"/>
          <w:lang w:val="en" w:eastAsia="en-CA"/>
        </w:rPr>
        <w:t xml:space="preserve">The </w:t>
      </w:r>
      <w:r w:rsidR="008A7D2E" w:rsidRPr="009336E1">
        <w:rPr>
          <w:rFonts w:eastAsia="Times New Roman" w:cs="Calibri Light"/>
          <w:b w:val="0"/>
          <w:bCs w:val="0"/>
          <w:color w:val="auto"/>
          <w:sz w:val="22"/>
          <w:lang w:val="en" w:eastAsia="en-CA"/>
        </w:rPr>
        <w:t>MED C</w:t>
      </w:r>
      <w:r w:rsidRPr="009336E1">
        <w:rPr>
          <w:rFonts w:eastAsia="Times New Roman" w:cs="Calibri Light"/>
          <w:b w:val="0"/>
          <w:bCs w:val="0"/>
          <w:color w:val="auto"/>
          <w:sz w:val="22"/>
          <w:lang w:val="en" w:eastAsia="en-CA"/>
        </w:rPr>
        <w:t xml:space="preserve"> BERP can be found </w:t>
      </w:r>
      <w:proofErr w:type="gramStart"/>
      <w:r w:rsidRPr="009336E1">
        <w:rPr>
          <w:rFonts w:eastAsia="Times New Roman" w:cs="Calibri Light"/>
          <w:b w:val="0"/>
          <w:bCs w:val="0"/>
          <w:color w:val="auto"/>
          <w:sz w:val="22"/>
          <w:lang w:val="en" w:eastAsia="en-CA"/>
        </w:rPr>
        <w:t>at:</w:t>
      </w:r>
      <w:proofErr w:type="gramEnd"/>
      <w:r w:rsidRPr="009336E1">
        <w:rPr>
          <w:rFonts w:eastAsia="Times New Roman" w:cs="Calibri Light"/>
          <w:b w:val="0"/>
          <w:bCs w:val="0"/>
          <w:color w:val="auto"/>
          <w:sz w:val="22"/>
          <w:lang w:val="en" w:eastAsia="en-CA"/>
        </w:rPr>
        <w:t xml:space="preserve"> </w:t>
      </w:r>
      <w:hyperlink r:id="rId20" w:history="1">
        <w:r w:rsidR="00D66A97" w:rsidRPr="009336E1">
          <w:rPr>
            <w:rStyle w:val="Hyperlink"/>
            <w:rFonts w:eastAsia="Times New Roman" w:cs="Calibri Light"/>
            <w:b w:val="0"/>
            <w:bCs w:val="0"/>
            <w:sz w:val="22"/>
            <w:lang w:val="en" w:eastAsia="en-CA"/>
          </w:rPr>
          <w:t>https://apt.med.ubc.ca/about/resources/</w:t>
        </w:r>
      </w:hyperlink>
    </w:p>
    <w:p w14:paraId="4A12787F" w14:textId="21B2834C" w:rsidR="00872084" w:rsidRPr="009336E1" w:rsidRDefault="00872084" w:rsidP="0005519C">
      <w:pPr>
        <w:rPr>
          <w:rFonts w:ascii="Calibri Light" w:eastAsiaTheme="minorHAnsi" w:hAnsi="Calibri Light" w:cs="Calibri Light"/>
          <w:bCs/>
          <w:lang w:val="en-CA"/>
        </w:rPr>
      </w:pPr>
    </w:p>
    <w:p w14:paraId="5863ADA2" w14:textId="2715A925" w:rsidR="004F21EB" w:rsidRPr="00082E39" w:rsidRDefault="004F21EB" w:rsidP="0005519C">
      <w:pPr>
        <w:rPr>
          <w:rFonts w:eastAsiaTheme="minorHAnsi"/>
          <w:bCs/>
          <w:lang w:val="en-CA"/>
        </w:rPr>
      </w:pPr>
      <w:r>
        <w:rPr>
          <w:rFonts w:eastAsiaTheme="minorHAnsi"/>
          <w:bCs/>
          <w:lang w:val="en-CA"/>
        </w:rPr>
        <w:t>___________________________________________________________________________</w:t>
      </w:r>
    </w:p>
    <w:p w14:paraId="2805499B" w14:textId="77777777" w:rsidR="004F21EB" w:rsidRPr="009336E1" w:rsidRDefault="004F21EB" w:rsidP="004F21EB">
      <w:pPr>
        <w:rPr>
          <w:rFonts w:ascii="Calibri Light" w:eastAsia="Times New Roman" w:hAnsi="Calibri Light" w:cs="Calibri Light"/>
          <w:lang w:eastAsia="en-CA"/>
        </w:rPr>
      </w:pPr>
      <w:bookmarkStart w:id="4" w:name="_Toc42509451"/>
      <w:bookmarkStart w:id="5" w:name="_Toc42509477"/>
      <w:r w:rsidRPr="009336E1">
        <w:rPr>
          <w:rFonts w:ascii="Calibri Light" w:eastAsia="Times New Roman" w:hAnsi="Calibri Light" w:cs="Calibri Light"/>
          <w:lang w:eastAsia="en-CA"/>
        </w:rPr>
        <w:t xml:space="preserve">I confirm that this Safety Plan </w:t>
      </w:r>
      <w:proofErr w:type="gramStart"/>
      <w:r w:rsidRPr="009336E1">
        <w:rPr>
          <w:rFonts w:ascii="Calibri Light" w:eastAsia="Times New Roman" w:hAnsi="Calibri Light" w:cs="Calibri Light"/>
          <w:lang w:eastAsia="en-CA"/>
        </w:rPr>
        <w:t>has been shared</w:t>
      </w:r>
      <w:proofErr w:type="gramEnd"/>
      <w:r w:rsidRPr="009336E1">
        <w:rPr>
          <w:rFonts w:ascii="Calibri Light" w:eastAsia="Times New Roman" w:hAnsi="Calibri Light" w:cs="Calibri Light"/>
          <w:lang w:eastAsia="en-CA"/>
        </w:rPr>
        <w:t xml:space="preserve"> with research personnel who will be accessing this space both through email and will be made available as a shared document.   Staff can either provide a signature or email confirmation that they have received, read and understood the contents of the plan. </w:t>
      </w:r>
    </w:p>
    <w:p w14:paraId="6DE58510" w14:textId="77777777" w:rsidR="004F21EB" w:rsidRPr="009336E1" w:rsidRDefault="004F21EB" w:rsidP="004F21EB">
      <w:pPr>
        <w:rPr>
          <w:rFonts w:ascii="Calibri Light" w:eastAsia="Times New Roman" w:hAnsi="Calibri Light" w:cs="Calibri Light"/>
          <w:lang w:eastAsia="en-CA"/>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210"/>
      </w:tblGrid>
      <w:tr w:rsidR="004F21EB" w:rsidRPr="009336E1" w14:paraId="69C2B2BD" w14:textId="77777777" w:rsidTr="0040049C">
        <w:trPr>
          <w:trHeight w:val="20"/>
        </w:trPr>
        <w:tc>
          <w:tcPr>
            <w:tcW w:w="2988" w:type="dxa"/>
            <w:vAlign w:val="bottom"/>
          </w:tcPr>
          <w:p w14:paraId="192EBB23" w14:textId="77777777" w:rsidR="004F21EB" w:rsidRPr="009336E1" w:rsidRDefault="004F21EB" w:rsidP="004F21EB">
            <w:pPr>
              <w:rPr>
                <w:rFonts w:ascii="Calibri Light" w:hAnsi="Calibri Light" w:cs="Calibri Light"/>
                <w:b/>
                <w:sz w:val="22"/>
                <w:szCs w:val="22"/>
                <w:lang w:eastAsia="en-CA"/>
              </w:rPr>
            </w:pPr>
            <w:bookmarkStart w:id="6" w:name="_Hlk40807180"/>
            <w:r w:rsidRPr="009336E1">
              <w:rPr>
                <w:rFonts w:ascii="Calibri Light" w:hAnsi="Calibri Light" w:cs="Calibri Light"/>
                <w:b/>
                <w:sz w:val="22"/>
                <w:szCs w:val="22"/>
                <w:lang w:eastAsia="en-CA"/>
              </w:rPr>
              <w:t>Date</w:t>
            </w:r>
          </w:p>
        </w:tc>
        <w:tc>
          <w:tcPr>
            <w:tcW w:w="6210" w:type="dxa"/>
            <w:tcBorders>
              <w:bottom w:val="single" w:sz="4" w:space="0" w:color="auto"/>
            </w:tcBorders>
            <w:vAlign w:val="bottom"/>
          </w:tcPr>
          <w:p w14:paraId="30CDFF2A" w14:textId="140EB7FA" w:rsidR="004F21EB" w:rsidRPr="009336E1" w:rsidRDefault="004F21EB" w:rsidP="00616D29">
            <w:pPr>
              <w:rPr>
                <w:rFonts w:ascii="Calibri Light" w:hAnsi="Calibri Light" w:cs="Calibri Light"/>
                <w:sz w:val="22"/>
                <w:szCs w:val="22"/>
                <w:lang w:eastAsia="en-CA"/>
              </w:rPr>
            </w:pPr>
            <w:r w:rsidRPr="009336E1">
              <w:rPr>
                <w:rFonts w:ascii="Calibri Light" w:hAnsi="Calibri Light" w:cs="Calibri Light"/>
                <w:sz w:val="22"/>
                <w:szCs w:val="22"/>
                <w:lang w:eastAsia="en-CA"/>
              </w:rPr>
              <w:t xml:space="preserve">June </w:t>
            </w:r>
            <w:r w:rsidR="00616D29">
              <w:rPr>
                <w:rFonts w:ascii="Calibri Light" w:hAnsi="Calibri Light" w:cs="Calibri Light"/>
                <w:sz w:val="22"/>
                <w:szCs w:val="22"/>
                <w:lang w:eastAsia="en-CA"/>
              </w:rPr>
              <w:t>25</w:t>
            </w:r>
            <w:r w:rsidRPr="009336E1">
              <w:rPr>
                <w:rFonts w:ascii="Calibri Light" w:hAnsi="Calibri Light" w:cs="Calibri Light"/>
                <w:sz w:val="22"/>
                <w:szCs w:val="22"/>
                <w:lang w:eastAsia="en-CA"/>
              </w:rPr>
              <w:t>, 2020</w:t>
            </w:r>
          </w:p>
        </w:tc>
      </w:tr>
      <w:tr w:rsidR="004F21EB" w:rsidRPr="009336E1" w14:paraId="7FF4624C" w14:textId="77777777" w:rsidTr="0040049C">
        <w:trPr>
          <w:trHeight w:val="20"/>
        </w:trPr>
        <w:tc>
          <w:tcPr>
            <w:tcW w:w="2988" w:type="dxa"/>
            <w:vAlign w:val="bottom"/>
          </w:tcPr>
          <w:p w14:paraId="6D4FFD9C"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b/>
                <w:sz w:val="22"/>
                <w:szCs w:val="22"/>
                <w:lang w:eastAsia="en-CA"/>
              </w:rPr>
              <w:t xml:space="preserve">Name </w:t>
            </w:r>
            <w:r w:rsidRPr="009336E1">
              <w:rPr>
                <w:rFonts w:ascii="Calibri Light" w:hAnsi="Calibri Light" w:cs="Calibri Light"/>
                <w:sz w:val="22"/>
                <w:szCs w:val="22"/>
                <w:lang w:eastAsia="en-CA"/>
              </w:rPr>
              <w:t>(Manager or Supervisor)</w:t>
            </w:r>
          </w:p>
        </w:tc>
        <w:tc>
          <w:tcPr>
            <w:tcW w:w="6210" w:type="dxa"/>
            <w:tcBorders>
              <w:top w:val="single" w:sz="4" w:space="0" w:color="auto"/>
              <w:bottom w:val="single" w:sz="4" w:space="0" w:color="auto"/>
            </w:tcBorders>
            <w:vAlign w:val="bottom"/>
          </w:tcPr>
          <w:p w14:paraId="30C13AAA"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Dr. Roanne Preston</w:t>
            </w:r>
          </w:p>
        </w:tc>
      </w:tr>
      <w:tr w:rsidR="004F21EB" w:rsidRPr="009336E1" w14:paraId="1D55B669" w14:textId="77777777" w:rsidTr="0040049C">
        <w:trPr>
          <w:trHeight w:val="20"/>
        </w:trPr>
        <w:tc>
          <w:tcPr>
            <w:tcW w:w="2988" w:type="dxa"/>
            <w:vAlign w:val="bottom"/>
          </w:tcPr>
          <w:p w14:paraId="5D6BF5F1" w14:textId="77777777" w:rsidR="004F21EB" w:rsidRPr="009336E1" w:rsidRDefault="004F21EB" w:rsidP="004F21EB">
            <w:pPr>
              <w:rPr>
                <w:rFonts w:ascii="Calibri Light" w:hAnsi="Calibri Light" w:cs="Calibri Light"/>
                <w:b/>
                <w:sz w:val="22"/>
                <w:szCs w:val="22"/>
                <w:lang w:eastAsia="en-CA"/>
              </w:rPr>
            </w:pPr>
            <w:r w:rsidRPr="009336E1">
              <w:rPr>
                <w:rFonts w:ascii="Calibri Light" w:hAnsi="Calibri Light" w:cs="Calibri Light"/>
                <w:b/>
                <w:sz w:val="22"/>
                <w:szCs w:val="22"/>
                <w:lang w:eastAsia="en-CA"/>
              </w:rPr>
              <w:t>Title</w:t>
            </w:r>
          </w:p>
        </w:tc>
        <w:tc>
          <w:tcPr>
            <w:tcW w:w="6210" w:type="dxa"/>
            <w:tcBorders>
              <w:top w:val="single" w:sz="4" w:space="0" w:color="auto"/>
              <w:bottom w:val="single" w:sz="4" w:space="0" w:color="auto"/>
            </w:tcBorders>
            <w:vAlign w:val="bottom"/>
          </w:tcPr>
          <w:p w14:paraId="11C713F7"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Department Head</w:t>
            </w:r>
          </w:p>
        </w:tc>
      </w:tr>
      <w:bookmarkEnd w:id="6"/>
    </w:tbl>
    <w:p w14:paraId="7C439F26" w14:textId="3DE55899" w:rsidR="004F21EB" w:rsidRDefault="004F21EB" w:rsidP="004F21EB">
      <w:pPr>
        <w:rPr>
          <w:rFonts w:ascii="Calibri Light" w:hAnsi="Calibri Light" w:cs="Calibri Light"/>
        </w:rPr>
      </w:pPr>
    </w:p>
    <w:p w14:paraId="2284CB09" w14:textId="7EEC1043" w:rsidR="00F94575" w:rsidRDefault="00F94575" w:rsidP="004F21EB">
      <w:pPr>
        <w:rPr>
          <w:rFonts w:ascii="Calibri Light" w:hAnsi="Calibri Light" w:cs="Calibri Light"/>
        </w:rPr>
      </w:pPr>
    </w:p>
    <w:p w14:paraId="52BB78C6" w14:textId="0152E428" w:rsidR="00F94575" w:rsidRPr="00DB7329" w:rsidRDefault="006B51F1" w:rsidP="00F94575">
      <w:pPr>
        <w:rPr>
          <w:rFonts w:ascii="Calibri Light" w:hAnsi="Calibri Light" w:cs="Calibri Light"/>
          <w:b/>
        </w:rPr>
      </w:pPr>
      <w:r>
        <w:rPr>
          <w:rFonts w:ascii="Calibri Light" w:hAnsi="Calibri Light" w:cs="Calibri Light"/>
          <w:b/>
        </w:rPr>
        <w:t>MED C – Academic Unit Key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6336"/>
      </w:tblGrid>
      <w:tr w:rsidR="00F94575" w:rsidRPr="00A90EA1" w14:paraId="3AE0D205" w14:textId="77777777" w:rsidTr="0040049C">
        <w:trPr>
          <w:cantSplit/>
          <w:trHeight w:val="393"/>
          <w:tblHeader/>
        </w:trPr>
        <w:tc>
          <w:tcPr>
            <w:tcW w:w="2754" w:type="dxa"/>
            <w:tcBorders>
              <w:bottom w:val="single" w:sz="4" w:space="0" w:color="auto"/>
            </w:tcBorders>
            <w:vAlign w:val="center"/>
          </w:tcPr>
          <w:p w14:paraId="7D152B41" w14:textId="77777777" w:rsidR="00F94575" w:rsidRPr="002A1B85" w:rsidRDefault="00F94575" w:rsidP="0040049C">
            <w:pPr>
              <w:jc w:val="center"/>
              <w:rPr>
                <w:rFonts w:ascii="Calibri Light" w:hAnsi="Calibri Light" w:cs="Calibri Light"/>
                <w:lang w:eastAsia="en-CA"/>
              </w:rPr>
            </w:pPr>
            <w:r>
              <w:rPr>
                <w:rFonts w:ascii="Calibri Light" w:hAnsi="Calibri Light" w:cs="Calibri Light"/>
                <w:lang w:eastAsia="en-CA"/>
              </w:rPr>
              <w:t>Name Unit Administrator</w:t>
            </w:r>
          </w:p>
        </w:tc>
        <w:tc>
          <w:tcPr>
            <w:tcW w:w="6336" w:type="dxa"/>
            <w:tcBorders>
              <w:bottom w:val="single" w:sz="4" w:space="0" w:color="auto"/>
            </w:tcBorders>
            <w:vAlign w:val="center"/>
          </w:tcPr>
          <w:p w14:paraId="302948F6" w14:textId="77777777" w:rsidR="00F94575" w:rsidRPr="002A1B85" w:rsidRDefault="00F94575" w:rsidP="0040049C">
            <w:pPr>
              <w:jc w:val="center"/>
              <w:rPr>
                <w:rFonts w:ascii="Calibri Light" w:hAnsi="Calibri Light" w:cs="Calibri Light"/>
                <w:lang w:eastAsia="en-CA"/>
              </w:rPr>
            </w:pPr>
            <w:r>
              <w:rPr>
                <w:rFonts w:ascii="Calibri Light" w:hAnsi="Calibri Light" w:cs="Calibri Light"/>
                <w:lang w:eastAsia="en-CA"/>
              </w:rPr>
              <w:t>Email &amp; Phone #</w:t>
            </w:r>
          </w:p>
        </w:tc>
      </w:tr>
      <w:tr w:rsidR="00F94575" w:rsidRPr="00A90EA1" w14:paraId="1644CB07" w14:textId="77777777" w:rsidTr="0040049C">
        <w:trPr>
          <w:cantSplit/>
          <w:trHeight w:val="432"/>
        </w:trPr>
        <w:tc>
          <w:tcPr>
            <w:tcW w:w="2754" w:type="dxa"/>
            <w:tcBorders>
              <w:bottom w:val="single" w:sz="4" w:space="0" w:color="auto"/>
              <w:right w:val="single" w:sz="4" w:space="0" w:color="auto"/>
            </w:tcBorders>
            <w:vAlign w:val="center"/>
          </w:tcPr>
          <w:p w14:paraId="5DE5DCB0" w14:textId="77777777" w:rsidR="00F94575" w:rsidRDefault="00F94575" w:rsidP="0040049C">
            <w:pPr>
              <w:rPr>
                <w:rFonts w:ascii="Calibri Light" w:hAnsi="Calibri Light" w:cs="Calibri Light"/>
                <w:sz w:val="22"/>
                <w:szCs w:val="22"/>
                <w:lang w:eastAsia="en-CA"/>
              </w:rPr>
            </w:pPr>
            <w:r>
              <w:rPr>
                <w:rFonts w:ascii="Calibri Light" w:hAnsi="Calibri Light" w:cs="Calibri Light"/>
                <w:sz w:val="22"/>
                <w:szCs w:val="22"/>
                <w:lang w:eastAsia="en-CA"/>
              </w:rPr>
              <w:t>Allison Rintoul</w:t>
            </w:r>
          </w:p>
          <w:p w14:paraId="565021BB" w14:textId="77777777" w:rsidR="00F94575" w:rsidRPr="00832924" w:rsidRDefault="00F94575" w:rsidP="0040049C">
            <w:pPr>
              <w:rPr>
                <w:rFonts w:ascii="Calibri Light" w:hAnsi="Calibri Light" w:cs="Calibri Light"/>
                <w:sz w:val="22"/>
                <w:szCs w:val="22"/>
                <w:lang w:eastAsia="en-CA"/>
              </w:rPr>
            </w:pPr>
            <w:r>
              <w:rPr>
                <w:rFonts w:ascii="Calibri Light" w:hAnsi="Calibri Light" w:cs="Calibri Light"/>
                <w:sz w:val="22"/>
                <w:szCs w:val="22"/>
                <w:lang w:eastAsia="en-CA"/>
              </w:rPr>
              <w:t xml:space="preserve">Admin </w:t>
            </w:r>
            <w:proofErr w:type="spellStart"/>
            <w:r>
              <w:rPr>
                <w:rFonts w:ascii="Calibri Light" w:hAnsi="Calibri Light" w:cs="Calibri Light"/>
                <w:sz w:val="22"/>
                <w:szCs w:val="22"/>
                <w:lang w:eastAsia="en-CA"/>
              </w:rPr>
              <w:t>Mgr</w:t>
            </w:r>
            <w:proofErr w:type="spellEnd"/>
            <w:r>
              <w:rPr>
                <w:rFonts w:ascii="Calibri Light" w:hAnsi="Calibri Light" w:cs="Calibri Light"/>
                <w:sz w:val="22"/>
                <w:szCs w:val="22"/>
                <w:lang w:eastAsia="en-CA"/>
              </w:rPr>
              <w:t>, APT</w:t>
            </w:r>
          </w:p>
        </w:tc>
        <w:tc>
          <w:tcPr>
            <w:tcW w:w="6336" w:type="dxa"/>
            <w:tcBorders>
              <w:top w:val="single" w:sz="4" w:space="0" w:color="auto"/>
              <w:left w:val="single" w:sz="4" w:space="0" w:color="auto"/>
              <w:bottom w:val="single" w:sz="4" w:space="0" w:color="auto"/>
              <w:right w:val="single" w:sz="4" w:space="0" w:color="auto"/>
            </w:tcBorders>
            <w:vAlign w:val="center"/>
          </w:tcPr>
          <w:p w14:paraId="5B2ADBF2" w14:textId="77777777" w:rsidR="00F94575" w:rsidRPr="00832924" w:rsidRDefault="0040049C" w:rsidP="0040049C">
            <w:pPr>
              <w:rPr>
                <w:rFonts w:ascii="Calibri Light" w:hAnsi="Calibri Light" w:cs="Calibri Light"/>
                <w:sz w:val="22"/>
                <w:szCs w:val="22"/>
                <w:lang w:eastAsia="en-CA"/>
              </w:rPr>
            </w:pPr>
            <w:hyperlink r:id="rId21" w:history="1">
              <w:r w:rsidR="00F94575" w:rsidRPr="00144D2F">
                <w:rPr>
                  <w:rStyle w:val="Hyperlink"/>
                  <w:rFonts w:ascii="Calibri Light" w:hAnsi="Calibri Light" w:cs="Calibri Light"/>
                  <w:lang w:eastAsia="en-CA"/>
                </w:rPr>
                <w:t>allison.rintoul@ubc.ca</w:t>
              </w:r>
            </w:hyperlink>
            <w:r w:rsidR="00F94575">
              <w:rPr>
                <w:rFonts w:ascii="Calibri Light" w:hAnsi="Calibri Light" w:cs="Calibri Light"/>
                <w:sz w:val="22"/>
                <w:szCs w:val="22"/>
                <w:lang w:eastAsia="en-CA"/>
              </w:rPr>
              <w:t xml:space="preserve"> / 604-363-8997</w:t>
            </w:r>
          </w:p>
        </w:tc>
      </w:tr>
      <w:tr w:rsidR="00F94575" w:rsidRPr="00A90EA1" w14:paraId="765AE056" w14:textId="77777777" w:rsidTr="0040049C">
        <w:trPr>
          <w:cantSplit/>
          <w:trHeight w:val="432"/>
        </w:trPr>
        <w:tc>
          <w:tcPr>
            <w:tcW w:w="2754" w:type="dxa"/>
            <w:tcBorders>
              <w:top w:val="single" w:sz="4" w:space="0" w:color="auto"/>
              <w:bottom w:val="single" w:sz="4" w:space="0" w:color="auto"/>
              <w:right w:val="single" w:sz="4" w:space="0" w:color="auto"/>
            </w:tcBorders>
            <w:vAlign w:val="center"/>
          </w:tcPr>
          <w:p w14:paraId="682D8589" w14:textId="77777777" w:rsidR="00F94575" w:rsidRDefault="00F94575" w:rsidP="0040049C">
            <w:pPr>
              <w:rPr>
                <w:rFonts w:ascii="Calibri Light" w:hAnsi="Calibri Light" w:cs="Calibri Light"/>
                <w:sz w:val="22"/>
                <w:szCs w:val="22"/>
                <w:lang w:eastAsia="en-CA"/>
              </w:rPr>
            </w:pPr>
            <w:r>
              <w:rPr>
                <w:rFonts w:ascii="Calibri Light" w:hAnsi="Calibri Light" w:cs="Calibri Light"/>
                <w:sz w:val="22"/>
                <w:szCs w:val="22"/>
                <w:lang w:eastAsia="en-CA"/>
              </w:rPr>
              <w:t>Faid Saffou</w:t>
            </w:r>
          </w:p>
          <w:p w14:paraId="3568C93D" w14:textId="77777777" w:rsidR="00F94575" w:rsidRPr="00832924" w:rsidRDefault="00F94575" w:rsidP="0040049C">
            <w:pPr>
              <w:rPr>
                <w:rFonts w:ascii="Calibri Light" w:hAnsi="Calibri Light" w:cs="Calibri Light"/>
                <w:sz w:val="22"/>
                <w:szCs w:val="22"/>
                <w:lang w:eastAsia="en-CA"/>
              </w:rPr>
            </w:pPr>
            <w:proofErr w:type="spellStart"/>
            <w:r>
              <w:rPr>
                <w:rFonts w:ascii="Calibri Light" w:hAnsi="Calibri Light" w:cs="Calibri Light"/>
                <w:sz w:val="22"/>
                <w:szCs w:val="22"/>
                <w:lang w:eastAsia="en-CA"/>
              </w:rPr>
              <w:t>Coord</w:t>
            </w:r>
            <w:proofErr w:type="spellEnd"/>
            <w:r>
              <w:rPr>
                <w:rFonts w:ascii="Calibri Light" w:hAnsi="Calibri Light" w:cs="Calibri Light"/>
                <w:sz w:val="22"/>
                <w:szCs w:val="22"/>
                <w:lang w:eastAsia="en-CA"/>
              </w:rPr>
              <w:t>, Facilities/IT - APT</w:t>
            </w:r>
          </w:p>
        </w:tc>
        <w:tc>
          <w:tcPr>
            <w:tcW w:w="6336" w:type="dxa"/>
            <w:tcBorders>
              <w:top w:val="single" w:sz="4" w:space="0" w:color="auto"/>
              <w:left w:val="single" w:sz="4" w:space="0" w:color="auto"/>
              <w:bottom w:val="single" w:sz="4" w:space="0" w:color="auto"/>
              <w:right w:val="single" w:sz="4" w:space="0" w:color="auto"/>
            </w:tcBorders>
            <w:vAlign w:val="center"/>
          </w:tcPr>
          <w:p w14:paraId="0FFCF54A" w14:textId="77777777" w:rsidR="00F94575" w:rsidRPr="00832924" w:rsidRDefault="0040049C" w:rsidP="0040049C">
            <w:pPr>
              <w:rPr>
                <w:rFonts w:ascii="Calibri Light" w:hAnsi="Calibri Light" w:cs="Calibri Light"/>
                <w:sz w:val="22"/>
                <w:szCs w:val="22"/>
                <w:lang w:eastAsia="en-CA"/>
              </w:rPr>
            </w:pPr>
            <w:hyperlink r:id="rId22" w:history="1">
              <w:r w:rsidR="00F94575" w:rsidRPr="00144D2F">
                <w:rPr>
                  <w:rStyle w:val="Hyperlink"/>
                  <w:rFonts w:ascii="Calibri Light" w:hAnsi="Calibri Light" w:cs="Calibri Light"/>
                  <w:lang w:eastAsia="en-CA"/>
                </w:rPr>
                <w:t>faid.saffou@ubc.ca</w:t>
              </w:r>
            </w:hyperlink>
            <w:r w:rsidR="00F94575">
              <w:rPr>
                <w:rFonts w:ascii="Calibri Light" w:hAnsi="Calibri Light" w:cs="Calibri Light"/>
                <w:sz w:val="22"/>
                <w:szCs w:val="22"/>
                <w:lang w:eastAsia="en-CA"/>
              </w:rPr>
              <w:t xml:space="preserve"> / 604-307-5520</w:t>
            </w:r>
          </w:p>
        </w:tc>
      </w:tr>
      <w:tr w:rsidR="00F94575" w:rsidRPr="00A90EA1" w14:paraId="1E3EBC0F" w14:textId="77777777" w:rsidTr="0040049C">
        <w:trPr>
          <w:cantSplit/>
          <w:trHeight w:val="432"/>
        </w:trPr>
        <w:tc>
          <w:tcPr>
            <w:tcW w:w="2754" w:type="dxa"/>
            <w:tcBorders>
              <w:top w:val="single" w:sz="4" w:space="0" w:color="auto"/>
              <w:bottom w:val="single" w:sz="4" w:space="0" w:color="auto"/>
              <w:right w:val="single" w:sz="4" w:space="0" w:color="auto"/>
            </w:tcBorders>
            <w:vAlign w:val="center"/>
          </w:tcPr>
          <w:p w14:paraId="175D35E3" w14:textId="77777777" w:rsidR="00F94575" w:rsidRDefault="00F94575" w:rsidP="0040049C">
            <w:pPr>
              <w:rPr>
                <w:rFonts w:ascii="Calibri Light" w:hAnsi="Calibri Light" w:cs="Calibri Light"/>
                <w:sz w:val="22"/>
                <w:szCs w:val="22"/>
                <w:lang w:eastAsia="en-CA"/>
              </w:rPr>
            </w:pPr>
            <w:r>
              <w:rPr>
                <w:rFonts w:ascii="Calibri Light" w:hAnsi="Calibri Light" w:cs="Calibri Light"/>
                <w:sz w:val="22"/>
                <w:szCs w:val="22"/>
                <w:lang w:eastAsia="en-CA"/>
              </w:rPr>
              <w:t>Amy Kao</w:t>
            </w:r>
          </w:p>
          <w:p w14:paraId="6DE8F5A4" w14:textId="77777777" w:rsidR="00F94575" w:rsidRPr="00832924" w:rsidRDefault="00F94575" w:rsidP="0040049C">
            <w:pPr>
              <w:rPr>
                <w:rFonts w:ascii="Calibri Light" w:hAnsi="Calibri Light" w:cs="Calibri Light"/>
                <w:sz w:val="22"/>
                <w:szCs w:val="22"/>
                <w:lang w:eastAsia="en-CA"/>
              </w:rPr>
            </w:pPr>
            <w:r>
              <w:rPr>
                <w:rFonts w:ascii="Calibri Light" w:hAnsi="Calibri Light" w:cs="Calibri Light"/>
                <w:sz w:val="22"/>
                <w:szCs w:val="22"/>
                <w:lang w:eastAsia="en-CA"/>
              </w:rPr>
              <w:t>Admin Mgr., Kinesiology</w:t>
            </w:r>
          </w:p>
        </w:tc>
        <w:tc>
          <w:tcPr>
            <w:tcW w:w="6336" w:type="dxa"/>
            <w:tcBorders>
              <w:top w:val="single" w:sz="4" w:space="0" w:color="auto"/>
              <w:left w:val="single" w:sz="4" w:space="0" w:color="auto"/>
              <w:bottom w:val="single" w:sz="4" w:space="0" w:color="auto"/>
              <w:right w:val="single" w:sz="4" w:space="0" w:color="auto"/>
            </w:tcBorders>
            <w:vAlign w:val="center"/>
          </w:tcPr>
          <w:p w14:paraId="1D248CEA" w14:textId="77777777" w:rsidR="00F94575" w:rsidRPr="00832924" w:rsidRDefault="0040049C" w:rsidP="0040049C">
            <w:pPr>
              <w:rPr>
                <w:rFonts w:ascii="Calibri Light" w:hAnsi="Calibri Light" w:cs="Calibri Light"/>
                <w:sz w:val="22"/>
                <w:szCs w:val="22"/>
                <w:lang w:eastAsia="en-CA"/>
              </w:rPr>
            </w:pPr>
            <w:hyperlink r:id="rId23" w:history="1">
              <w:r w:rsidR="00F94575" w:rsidRPr="00144D2F">
                <w:rPr>
                  <w:rStyle w:val="Hyperlink"/>
                  <w:rFonts w:ascii="Calibri Light" w:hAnsi="Calibri Light" w:cs="Calibri Light"/>
                  <w:lang w:eastAsia="en-CA"/>
                </w:rPr>
                <w:t>amy.kao@ubc.ca</w:t>
              </w:r>
            </w:hyperlink>
            <w:r w:rsidR="00F94575">
              <w:rPr>
                <w:rFonts w:ascii="Calibri Light" w:hAnsi="Calibri Light" w:cs="Calibri Light"/>
                <w:sz w:val="22"/>
                <w:szCs w:val="22"/>
                <w:lang w:eastAsia="en-CA"/>
              </w:rPr>
              <w:t xml:space="preserve"> / 604-822-2445</w:t>
            </w:r>
          </w:p>
        </w:tc>
      </w:tr>
      <w:tr w:rsidR="00F94575" w:rsidRPr="00A90EA1" w14:paraId="78BCCFB8" w14:textId="77777777" w:rsidTr="0040049C">
        <w:trPr>
          <w:cantSplit/>
          <w:trHeight w:val="432"/>
        </w:trPr>
        <w:tc>
          <w:tcPr>
            <w:tcW w:w="2754" w:type="dxa"/>
            <w:tcBorders>
              <w:top w:val="single" w:sz="4" w:space="0" w:color="auto"/>
              <w:bottom w:val="single" w:sz="4" w:space="0" w:color="auto"/>
              <w:right w:val="single" w:sz="4" w:space="0" w:color="auto"/>
            </w:tcBorders>
            <w:vAlign w:val="center"/>
          </w:tcPr>
          <w:p w14:paraId="67C15720" w14:textId="77777777" w:rsidR="00F94575" w:rsidRDefault="00F94575" w:rsidP="0040049C">
            <w:pPr>
              <w:rPr>
                <w:rFonts w:ascii="Calibri Light" w:hAnsi="Calibri Light" w:cs="Calibri Light"/>
                <w:sz w:val="22"/>
                <w:szCs w:val="22"/>
                <w:lang w:eastAsia="en-CA"/>
              </w:rPr>
            </w:pPr>
            <w:r>
              <w:rPr>
                <w:rFonts w:ascii="Calibri Light" w:hAnsi="Calibri Light" w:cs="Calibri Light"/>
                <w:sz w:val="22"/>
                <w:szCs w:val="22"/>
                <w:lang w:eastAsia="en-CA"/>
              </w:rPr>
              <w:t>Ellen Siu</w:t>
            </w:r>
          </w:p>
          <w:p w14:paraId="7F3851FE" w14:textId="77777777" w:rsidR="00F94575" w:rsidRPr="00832924" w:rsidRDefault="00F94575" w:rsidP="0040049C">
            <w:pPr>
              <w:rPr>
                <w:rFonts w:ascii="Calibri Light" w:hAnsi="Calibri Light" w:cs="Calibri Light"/>
                <w:sz w:val="22"/>
                <w:szCs w:val="22"/>
                <w:lang w:eastAsia="en-CA"/>
              </w:rPr>
            </w:pPr>
            <w:proofErr w:type="spellStart"/>
            <w:r>
              <w:rPr>
                <w:rFonts w:ascii="Calibri Light" w:hAnsi="Calibri Light" w:cs="Calibri Light"/>
                <w:sz w:val="22"/>
                <w:szCs w:val="22"/>
                <w:lang w:eastAsia="en-CA"/>
              </w:rPr>
              <w:t>Mgr</w:t>
            </w:r>
            <w:proofErr w:type="spellEnd"/>
            <w:r>
              <w:rPr>
                <w:rFonts w:ascii="Calibri Light" w:hAnsi="Calibri Light" w:cs="Calibri Light"/>
                <w:sz w:val="22"/>
                <w:szCs w:val="22"/>
                <w:lang w:eastAsia="en-CA"/>
              </w:rPr>
              <w:t>, Operations/Fin - Nursing</w:t>
            </w:r>
          </w:p>
        </w:tc>
        <w:tc>
          <w:tcPr>
            <w:tcW w:w="6336" w:type="dxa"/>
            <w:tcBorders>
              <w:top w:val="single" w:sz="4" w:space="0" w:color="auto"/>
              <w:left w:val="single" w:sz="4" w:space="0" w:color="auto"/>
              <w:bottom w:val="single" w:sz="4" w:space="0" w:color="auto"/>
              <w:right w:val="single" w:sz="4" w:space="0" w:color="auto"/>
            </w:tcBorders>
            <w:vAlign w:val="center"/>
          </w:tcPr>
          <w:p w14:paraId="2EAE88A4" w14:textId="77777777" w:rsidR="00F94575" w:rsidRPr="00832924" w:rsidRDefault="0040049C" w:rsidP="0040049C">
            <w:pPr>
              <w:rPr>
                <w:rFonts w:ascii="Calibri Light" w:hAnsi="Calibri Light" w:cs="Calibri Light"/>
                <w:sz w:val="22"/>
                <w:szCs w:val="22"/>
                <w:lang w:eastAsia="en-CA"/>
              </w:rPr>
            </w:pPr>
            <w:hyperlink r:id="rId24" w:history="1">
              <w:r w:rsidR="00F94575" w:rsidRPr="00144D2F">
                <w:rPr>
                  <w:rStyle w:val="Hyperlink"/>
                  <w:rFonts w:ascii="Calibri Light" w:hAnsi="Calibri Light" w:cs="Calibri Light"/>
                  <w:lang w:eastAsia="en-CA"/>
                </w:rPr>
                <w:t>ellen.siu@ubc.ca</w:t>
              </w:r>
            </w:hyperlink>
            <w:r w:rsidR="00F94575">
              <w:rPr>
                <w:rFonts w:ascii="Calibri Light" w:hAnsi="Calibri Light" w:cs="Calibri Light"/>
                <w:sz w:val="22"/>
                <w:szCs w:val="22"/>
                <w:lang w:eastAsia="en-CA"/>
              </w:rPr>
              <w:t xml:space="preserve"> / 604-822-7749</w:t>
            </w:r>
          </w:p>
        </w:tc>
      </w:tr>
    </w:tbl>
    <w:p w14:paraId="4138DFCA" w14:textId="77777777" w:rsidR="00F94575" w:rsidRPr="009336E1" w:rsidRDefault="00F94575" w:rsidP="004F21EB">
      <w:pPr>
        <w:rPr>
          <w:rFonts w:ascii="Calibri Light" w:hAnsi="Calibri Light" w:cs="Calibri Light"/>
        </w:rPr>
      </w:pPr>
    </w:p>
    <w:p w14:paraId="493D802C" w14:textId="77777777" w:rsidR="004F21EB" w:rsidRPr="009336E1" w:rsidRDefault="004F21EB" w:rsidP="004F21EB">
      <w:pPr>
        <w:rPr>
          <w:rFonts w:ascii="Calibri Light" w:hAnsi="Calibri Light" w:cs="Calibri Light"/>
          <w:b/>
        </w:rPr>
      </w:pPr>
      <w:r w:rsidRPr="009336E1">
        <w:rPr>
          <w:rFonts w:ascii="Calibri Light" w:hAnsi="Calibri Light" w:cs="Calibri Light"/>
          <w:b/>
        </w:rPr>
        <w:t>Faculty and Staff Occupying Work Space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6353"/>
      </w:tblGrid>
      <w:tr w:rsidR="004F21EB" w:rsidRPr="009336E1" w14:paraId="3BDAC2DA" w14:textId="77777777" w:rsidTr="0040049C">
        <w:trPr>
          <w:trHeight w:val="393"/>
        </w:trPr>
        <w:tc>
          <w:tcPr>
            <w:tcW w:w="2737" w:type="dxa"/>
            <w:tcBorders>
              <w:bottom w:val="single" w:sz="4" w:space="0" w:color="auto"/>
            </w:tcBorders>
            <w:vAlign w:val="center"/>
          </w:tcPr>
          <w:p w14:paraId="576AEC21" w14:textId="77777777" w:rsidR="004F21EB" w:rsidRPr="009336E1" w:rsidRDefault="004F21EB" w:rsidP="004F21EB">
            <w:pPr>
              <w:jc w:val="center"/>
              <w:rPr>
                <w:rFonts w:ascii="Calibri Light" w:hAnsi="Calibri Light" w:cs="Calibri Light"/>
                <w:sz w:val="22"/>
                <w:szCs w:val="22"/>
                <w:lang w:eastAsia="en-CA"/>
              </w:rPr>
            </w:pPr>
            <w:r w:rsidRPr="009336E1">
              <w:rPr>
                <w:rFonts w:ascii="Calibri Light" w:hAnsi="Calibri Light" w:cs="Calibri Light"/>
                <w:sz w:val="22"/>
                <w:szCs w:val="22"/>
                <w:lang w:eastAsia="en-CA"/>
              </w:rPr>
              <w:t>Name</w:t>
            </w:r>
          </w:p>
        </w:tc>
        <w:tc>
          <w:tcPr>
            <w:tcW w:w="6353" w:type="dxa"/>
            <w:tcBorders>
              <w:bottom w:val="single" w:sz="4" w:space="0" w:color="auto"/>
            </w:tcBorders>
            <w:vAlign w:val="center"/>
          </w:tcPr>
          <w:p w14:paraId="3BF18727" w14:textId="77777777" w:rsidR="004F21EB" w:rsidRPr="009336E1" w:rsidRDefault="004F21EB" w:rsidP="004F21EB">
            <w:pPr>
              <w:jc w:val="center"/>
              <w:rPr>
                <w:rFonts w:ascii="Calibri Light" w:hAnsi="Calibri Light" w:cs="Calibri Light"/>
                <w:sz w:val="22"/>
                <w:szCs w:val="22"/>
                <w:lang w:eastAsia="en-CA"/>
              </w:rPr>
            </w:pPr>
            <w:r w:rsidRPr="009336E1">
              <w:rPr>
                <w:rFonts w:ascii="Calibri Light" w:hAnsi="Calibri Light" w:cs="Calibri Light"/>
                <w:sz w:val="22"/>
                <w:szCs w:val="22"/>
                <w:lang w:eastAsia="en-CA"/>
              </w:rPr>
              <w:t>Email</w:t>
            </w:r>
          </w:p>
        </w:tc>
      </w:tr>
      <w:tr w:rsidR="004F21EB" w:rsidRPr="009336E1" w14:paraId="4702EC74" w14:textId="77777777" w:rsidTr="0040049C">
        <w:trPr>
          <w:trHeight w:val="432"/>
        </w:trPr>
        <w:tc>
          <w:tcPr>
            <w:tcW w:w="2737" w:type="dxa"/>
            <w:tcBorders>
              <w:bottom w:val="single" w:sz="4" w:space="0" w:color="auto"/>
              <w:right w:val="single" w:sz="4" w:space="0" w:color="auto"/>
            </w:tcBorders>
            <w:vAlign w:val="center"/>
          </w:tcPr>
          <w:p w14:paraId="5271FD4F"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Dr. Dmitri Petchkovski</w:t>
            </w:r>
          </w:p>
        </w:tc>
        <w:tc>
          <w:tcPr>
            <w:tcW w:w="6353" w:type="dxa"/>
            <w:tcBorders>
              <w:top w:val="single" w:sz="4" w:space="0" w:color="auto"/>
              <w:left w:val="single" w:sz="4" w:space="0" w:color="auto"/>
              <w:bottom w:val="single" w:sz="4" w:space="0" w:color="auto"/>
              <w:right w:val="single" w:sz="4" w:space="0" w:color="auto"/>
            </w:tcBorders>
            <w:vAlign w:val="center"/>
          </w:tcPr>
          <w:p w14:paraId="7A0FB0EA"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petchkov@mail.ubc.ca</w:t>
            </w:r>
          </w:p>
        </w:tc>
      </w:tr>
      <w:tr w:rsidR="004F21EB" w:rsidRPr="009336E1" w14:paraId="64AA7D45" w14:textId="77777777" w:rsidTr="0040049C">
        <w:trPr>
          <w:trHeight w:val="432"/>
        </w:trPr>
        <w:tc>
          <w:tcPr>
            <w:tcW w:w="2737" w:type="dxa"/>
            <w:tcBorders>
              <w:top w:val="single" w:sz="4" w:space="0" w:color="auto"/>
              <w:bottom w:val="single" w:sz="4" w:space="0" w:color="auto"/>
              <w:right w:val="single" w:sz="4" w:space="0" w:color="auto"/>
            </w:tcBorders>
            <w:vAlign w:val="center"/>
          </w:tcPr>
          <w:p w14:paraId="56360A43"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Dr. Ismail Laher</w:t>
            </w:r>
          </w:p>
        </w:tc>
        <w:tc>
          <w:tcPr>
            <w:tcW w:w="6353" w:type="dxa"/>
            <w:tcBorders>
              <w:top w:val="single" w:sz="4" w:space="0" w:color="auto"/>
              <w:left w:val="single" w:sz="4" w:space="0" w:color="auto"/>
              <w:bottom w:val="single" w:sz="4" w:space="0" w:color="auto"/>
              <w:right w:val="single" w:sz="4" w:space="0" w:color="auto"/>
            </w:tcBorders>
            <w:vAlign w:val="center"/>
          </w:tcPr>
          <w:p w14:paraId="72348A4C"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Ismail.laher@ubc.ca</w:t>
            </w:r>
          </w:p>
        </w:tc>
      </w:tr>
      <w:tr w:rsidR="004F21EB" w:rsidRPr="009336E1" w14:paraId="06C70B71" w14:textId="77777777" w:rsidTr="0040049C">
        <w:trPr>
          <w:trHeight w:val="432"/>
        </w:trPr>
        <w:tc>
          <w:tcPr>
            <w:tcW w:w="2737" w:type="dxa"/>
            <w:tcBorders>
              <w:top w:val="single" w:sz="4" w:space="0" w:color="auto"/>
              <w:bottom w:val="single" w:sz="4" w:space="0" w:color="auto"/>
              <w:right w:val="single" w:sz="4" w:space="0" w:color="auto"/>
            </w:tcBorders>
            <w:vAlign w:val="center"/>
          </w:tcPr>
          <w:p w14:paraId="7B949D0D"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Dr. Sastry Bhagavatula</w:t>
            </w:r>
          </w:p>
        </w:tc>
        <w:tc>
          <w:tcPr>
            <w:tcW w:w="6353" w:type="dxa"/>
            <w:tcBorders>
              <w:top w:val="single" w:sz="4" w:space="0" w:color="auto"/>
              <w:left w:val="single" w:sz="4" w:space="0" w:color="auto"/>
              <w:bottom w:val="single" w:sz="4" w:space="0" w:color="auto"/>
              <w:right w:val="single" w:sz="4" w:space="0" w:color="auto"/>
            </w:tcBorders>
            <w:vAlign w:val="center"/>
          </w:tcPr>
          <w:p w14:paraId="0F59E586"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sastry@mail.ubc.ca</w:t>
            </w:r>
          </w:p>
        </w:tc>
      </w:tr>
      <w:tr w:rsidR="004F21EB" w:rsidRPr="009336E1" w14:paraId="4B6BCADB" w14:textId="77777777" w:rsidTr="0040049C">
        <w:trPr>
          <w:trHeight w:val="432"/>
        </w:trPr>
        <w:tc>
          <w:tcPr>
            <w:tcW w:w="2737" w:type="dxa"/>
            <w:tcBorders>
              <w:top w:val="single" w:sz="4" w:space="0" w:color="auto"/>
              <w:bottom w:val="single" w:sz="4" w:space="0" w:color="auto"/>
              <w:right w:val="single" w:sz="4" w:space="0" w:color="auto"/>
            </w:tcBorders>
            <w:vAlign w:val="center"/>
          </w:tcPr>
          <w:p w14:paraId="1D0EA5A6"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 xml:space="preserve">Shweta </w:t>
            </w:r>
            <w:proofErr w:type="spellStart"/>
            <w:r w:rsidRPr="009336E1">
              <w:rPr>
                <w:rFonts w:ascii="Calibri Light" w:hAnsi="Calibri Light" w:cs="Calibri Light"/>
                <w:sz w:val="22"/>
                <w:szCs w:val="22"/>
                <w:lang w:eastAsia="en-CA"/>
              </w:rPr>
              <w:t>Parmar</w:t>
            </w:r>
            <w:proofErr w:type="spellEnd"/>
          </w:p>
        </w:tc>
        <w:tc>
          <w:tcPr>
            <w:tcW w:w="6353" w:type="dxa"/>
            <w:tcBorders>
              <w:top w:val="single" w:sz="4" w:space="0" w:color="auto"/>
              <w:left w:val="single" w:sz="4" w:space="0" w:color="auto"/>
              <w:bottom w:val="single" w:sz="4" w:space="0" w:color="auto"/>
              <w:right w:val="single" w:sz="4" w:space="0" w:color="auto"/>
            </w:tcBorders>
            <w:vAlign w:val="center"/>
          </w:tcPr>
          <w:p w14:paraId="55F5A29A" w14:textId="77777777" w:rsidR="004F21EB" w:rsidRPr="009336E1" w:rsidRDefault="004F21EB" w:rsidP="004F21EB">
            <w:pPr>
              <w:rPr>
                <w:rFonts w:ascii="Calibri Light" w:hAnsi="Calibri Light" w:cs="Calibri Light"/>
                <w:sz w:val="22"/>
                <w:szCs w:val="22"/>
                <w:lang w:eastAsia="en-CA"/>
              </w:rPr>
            </w:pPr>
            <w:r w:rsidRPr="009336E1">
              <w:rPr>
                <w:rFonts w:ascii="Calibri Light" w:hAnsi="Calibri Light" w:cs="Calibri Light"/>
                <w:sz w:val="22"/>
                <w:szCs w:val="22"/>
                <w:lang w:eastAsia="en-CA"/>
              </w:rPr>
              <w:t>Shwetarockey.15@gmail.com</w:t>
            </w:r>
          </w:p>
        </w:tc>
      </w:tr>
      <w:tr w:rsidR="004F21EB" w:rsidRPr="009336E1" w14:paraId="214102D8" w14:textId="77777777" w:rsidTr="0040049C">
        <w:trPr>
          <w:trHeight w:val="432"/>
        </w:trPr>
        <w:tc>
          <w:tcPr>
            <w:tcW w:w="2737" w:type="dxa"/>
            <w:tcBorders>
              <w:top w:val="single" w:sz="4" w:space="0" w:color="auto"/>
              <w:bottom w:val="single" w:sz="4" w:space="0" w:color="auto"/>
              <w:right w:val="single" w:sz="4" w:space="0" w:color="auto"/>
            </w:tcBorders>
            <w:vAlign w:val="center"/>
          </w:tcPr>
          <w:p w14:paraId="01521665" w14:textId="77777777" w:rsidR="004F21EB" w:rsidRPr="009336E1" w:rsidRDefault="004F21EB" w:rsidP="004F21EB">
            <w:pPr>
              <w:rPr>
                <w:rFonts w:ascii="Calibri Light" w:hAnsi="Calibri Light" w:cs="Calibri Light"/>
                <w:sz w:val="22"/>
                <w:szCs w:val="22"/>
                <w:lang w:eastAsia="en-CA"/>
              </w:rPr>
            </w:pPr>
          </w:p>
        </w:tc>
        <w:tc>
          <w:tcPr>
            <w:tcW w:w="6353" w:type="dxa"/>
            <w:tcBorders>
              <w:top w:val="single" w:sz="4" w:space="0" w:color="auto"/>
              <w:left w:val="single" w:sz="4" w:space="0" w:color="auto"/>
              <w:bottom w:val="single" w:sz="4" w:space="0" w:color="auto"/>
              <w:right w:val="single" w:sz="4" w:space="0" w:color="auto"/>
            </w:tcBorders>
            <w:vAlign w:val="center"/>
          </w:tcPr>
          <w:p w14:paraId="4531C435" w14:textId="77777777" w:rsidR="004F21EB" w:rsidRPr="009336E1" w:rsidRDefault="004F21EB" w:rsidP="004F21EB">
            <w:pPr>
              <w:rPr>
                <w:rFonts w:ascii="Calibri Light" w:hAnsi="Calibri Light" w:cs="Calibri Light"/>
                <w:sz w:val="22"/>
                <w:szCs w:val="22"/>
                <w:lang w:eastAsia="en-CA"/>
              </w:rPr>
            </w:pPr>
          </w:p>
        </w:tc>
      </w:tr>
    </w:tbl>
    <w:p w14:paraId="1E1F4C85" w14:textId="77777777" w:rsidR="006B51F1" w:rsidRDefault="006B51F1">
      <w:pPr>
        <w:rPr>
          <w:rFonts w:ascii="Calibri Light" w:eastAsiaTheme="minorHAnsi" w:hAnsi="Calibri Light" w:cs="Calibri Light"/>
          <w:b/>
          <w:bCs/>
          <w:color w:val="00A7E1"/>
          <w:sz w:val="32"/>
          <w:szCs w:val="28"/>
          <w:lang w:val="en-CA"/>
        </w:rPr>
      </w:pPr>
      <w:r>
        <w:rPr>
          <w:rFonts w:cs="Calibri Light"/>
          <w:color w:val="00A7E1"/>
          <w:sz w:val="32"/>
          <w:szCs w:val="28"/>
        </w:rPr>
        <w:br w:type="page"/>
      </w:r>
    </w:p>
    <w:p w14:paraId="7D26E9F0" w14:textId="5BCE8DB5" w:rsidR="00E3018D" w:rsidRPr="009336E1" w:rsidRDefault="00962110" w:rsidP="00B81E05">
      <w:pPr>
        <w:pStyle w:val="head2coviddoc"/>
        <w:rPr>
          <w:rFonts w:cs="Calibri Light"/>
          <w:color w:val="00A7E1"/>
          <w:sz w:val="32"/>
          <w:szCs w:val="28"/>
        </w:rPr>
      </w:pPr>
      <w:r w:rsidRPr="009336E1">
        <w:rPr>
          <w:rFonts w:cs="Calibri Light"/>
          <w:color w:val="00A7E1"/>
          <w:sz w:val="32"/>
          <w:szCs w:val="28"/>
        </w:rPr>
        <w:lastRenderedPageBreak/>
        <w:t>A</w:t>
      </w:r>
      <w:r w:rsidR="00E3018D" w:rsidRPr="009336E1">
        <w:rPr>
          <w:rFonts w:cs="Calibri Light"/>
          <w:color w:val="00A7E1"/>
          <w:sz w:val="32"/>
          <w:szCs w:val="28"/>
        </w:rPr>
        <w:t>ppendix</w:t>
      </w:r>
      <w:bookmarkEnd w:id="4"/>
      <w:bookmarkEnd w:id="5"/>
      <w:r w:rsidR="000779B2" w:rsidRPr="009336E1">
        <w:rPr>
          <w:rFonts w:cs="Calibri Light"/>
          <w:color w:val="00A7E1"/>
          <w:sz w:val="32"/>
          <w:szCs w:val="28"/>
        </w:rPr>
        <w:t xml:space="preserve"> 1 </w:t>
      </w:r>
      <w:r w:rsidR="008A7D2E" w:rsidRPr="009336E1">
        <w:rPr>
          <w:rFonts w:cs="Calibri Light"/>
          <w:color w:val="00A7E1"/>
          <w:sz w:val="32"/>
          <w:szCs w:val="28"/>
        </w:rPr>
        <w:t>–</w:t>
      </w:r>
      <w:r w:rsidR="000779B2" w:rsidRPr="009336E1">
        <w:rPr>
          <w:rFonts w:cs="Calibri Light"/>
          <w:color w:val="00A7E1"/>
          <w:sz w:val="32"/>
          <w:szCs w:val="28"/>
        </w:rPr>
        <w:t xml:space="preserve"> </w:t>
      </w:r>
      <w:r w:rsidR="008A7D2E" w:rsidRPr="009336E1">
        <w:rPr>
          <w:rFonts w:eastAsia="Times New Roman" w:cs="Calibri Light"/>
          <w:bCs w:val="0"/>
          <w:sz w:val="28"/>
          <w:szCs w:val="28"/>
          <w:lang w:eastAsia="en-CA"/>
        </w:rPr>
        <w:t xml:space="preserve">MED C Building </w:t>
      </w:r>
      <w:r w:rsidR="000779B2" w:rsidRPr="009336E1">
        <w:rPr>
          <w:rFonts w:eastAsia="Times New Roman" w:cs="Calibri Light"/>
          <w:sz w:val="28"/>
          <w:szCs w:val="28"/>
          <w:lang w:eastAsia="en-CA"/>
        </w:rPr>
        <w:t>Room Occupancy Levels:</w:t>
      </w:r>
    </w:p>
    <w:p w14:paraId="74EB06FE" w14:textId="77777777" w:rsidR="00006DF2" w:rsidRPr="00082E39" w:rsidRDefault="00006DF2" w:rsidP="00E3018D">
      <w:pPr>
        <w:shd w:val="clear" w:color="auto" w:fill="FFFFFF"/>
        <w:rPr>
          <w:rFonts w:eastAsia="Times New Roman"/>
          <w:bCs/>
          <w:color w:val="808080" w:themeColor="background1" w:themeShade="80"/>
          <w:lang w:eastAsia="en-CA"/>
        </w:rPr>
      </w:pPr>
    </w:p>
    <w:tbl>
      <w:tblPr>
        <w:tblStyle w:val="TableGrid"/>
        <w:tblW w:w="0" w:type="auto"/>
        <w:tblLook w:val="04A0" w:firstRow="1" w:lastRow="0" w:firstColumn="1" w:lastColumn="0" w:noHBand="0" w:noVBand="1"/>
      </w:tblPr>
      <w:tblGrid>
        <w:gridCol w:w="3424"/>
        <w:gridCol w:w="2383"/>
        <w:gridCol w:w="3543"/>
      </w:tblGrid>
      <w:tr w:rsidR="00F34662" w:rsidRPr="009336E1" w14:paraId="53EC848B" w14:textId="4F95DC3F" w:rsidTr="00BF12F6">
        <w:tc>
          <w:tcPr>
            <w:tcW w:w="3424" w:type="dxa"/>
          </w:tcPr>
          <w:p w14:paraId="0B49FA9C" w14:textId="4309BF95" w:rsidR="00F34662" w:rsidRPr="009336E1" w:rsidRDefault="00351F63" w:rsidP="00351F63">
            <w:pPr>
              <w:jc w:val="center"/>
              <w:rPr>
                <w:rFonts w:ascii="Calibri Light" w:hAnsi="Calibri Light" w:cs="Calibri Light"/>
                <w:b/>
                <w:sz w:val="22"/>
              </w:rPr>
            </w:pPr>
            <w:r w:rsidRPr="009336E1">
              <w:rPr>
                <w:rFonts w:ascii="Calibri Light" w:hAnsi="Calibri Light" w:cs="Calibri Light"/>
                <w:b/>
                <w:sz w:val="22"/>
              </w:rPr>
              <w:t>Room / type of room</w:t>
            </w:r>
          </w:p>
        </w:tc>
        <w:tc>
          <w:tcPr>
            <w:tcW w:w="2383" w:type="dxa"/>
          </w:tcPr>
          <w:p w14:paraId="301FEDA4" w14:textId="13F07ABB" w:rsidR="00F34662" w:rsidRPr="009336E1" w:rsidRDefault="00422777" w:rsidP="00351F63">
            <w:pPr>
              <w:jc w:val="center"/>
              <w:rPr>
                <w:rFonts w:ascii="Calibri Light" w:hAnsi="Calibri Light" w:cs="Calibri Light"/>
                <w:b/>
                <w:sz w:val="22"/>
                <w:u w:val="single"/>
              </w:rPr>
            </w:pPr>
            <w:r w:rsidRPr="009336E1">
              <w:rPr>
                <w:rFonts w:ascii="Calibri Light" w:hAnsi="Calibri Light" w:cs="Calibri Light"/>
                <w:b/>
                <w:sz w:val="22"/>
              </w:rPr>
              <w:t>Department /  Unit</w:t>
            </w:r>
          </w:p>
        </w:tc>
        <w:tc>
          <w:tcPr>
            <w:tcW w:w="3543" w:type="dxa"/>
          </w:tcPr>
          <w:p w14:paraId="432F3ED1" w14:textId="0BC592FF" w:rsidR="00F34662" w:rsidRPr="009336E1" w:rsidRDefault="00422777" w:rsidP="00351F63">
            <w:pPr>
              <w:jc w:val="center"/>
              <w:rPr>
                <w:rFonts w:ascii="Calibri Light" w:hAnsi="Calibri Light" w:cs="Calibri Light"/>
                <w:b/>
                <w:sz w:val="22"/>
              </w:rPr>
            </w:pPr>
            <w:r w:rsidRPr="009336E1">
              <w:rPr>
                <w:rFonts w:ascii="Calibri Light" w:hAnsi="Calibri Light" w:cs="Calibri Light"/>
                <w:b/>
                <w:sz w:val="22"/>
              </w:rPr>
              <w:t>Max Occupancy (Phase 1)</w:t>
            </w:r>
          </w:p>
        </w:tc>
      </w:tr>
    </w:tbl>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4"/>
        <w:gridCol w:w="2383"/>
        <w:gridCol w:w="3543"/>
      </w:tblGrid>
      <w:tr w:rsidR="00AE0945" w:rsidRPr="009336E1" w14:paraId="759A24FD" w14:textId="77777777" w:rsidTr="00C30C75">
        <w:tc>
          <w:tcPr>
            <w:tcW w:w="3424" w:type="dxa"/>
            <w:tcMar>
              <w:top w:w="0" w:type="dxa"/>
              <w:left w:w="108" w:type="dxa"/>
              <w:bottom w:w="0" w:type="dxa"/>
              <w:right w:w="108" w:type="dxa"/>
            </w:tcMar>
          </w:tcPr>
          <w:p w14:paraId="0FB0696C" w14:textId="0F13F458"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Wet Laboratory</w:t>
            </w:r>
          </w:p>
        </w:tc>
        <w:tc>
          <w:tcPr>
            <w:tcW w:w="2383" w:type="dxa"/>
            <w:tcMar>
              <w:top w:w="0" w:type="dxa"/>
              <w:left w:w="108" w:type="dxa"/>
              <w:bottom w:w="0" w:type="dxa"/>
              <w:right w:w="108" w:type="dxa"/>
            </w:tcMar>
          </w:tcPr>
          <w:p w14:paraId="7DC9078F" w14:textId="45899108"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Bernatchez</w:t>
            </w:r>
          </w:p>
        </w:tc>
        <w:tc>
          <w:tcPr>
            <w:tcW w:w="3543" w:type="dxa"/>
            <w:tcMar>
              <w:top w:w="0" w:type="dxa"/>
              <w:left w:w="108" w:type="dxa"/>
              <w:bottom w:w="0" w:type="dxa"/>
              <w:right w:w="108" w:type="dxa"/>
            </w:tcMar>
          </w:tcPr>
          <w:p w14:paraId="2433E30D" w14:textId="51DE7586"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2</w:t>
            </w:r>
          </w:p>
        </w:tc>
      </w:tr>
      <w:tr w:rsidR="00AE0945" w:rsidRPr="009336E1" w14:paraId="5C52E9D0" w14:textId="77777777" w:rsidTr="00C30C75">
        <w:tc>
          <w:tcPr>
            <w:tcW w:w="3424" w:type="dxa"/>
            <w:tcMar>
              <w:top w:w="0" w:type="dxa"/>
              <w:left w:w="108" w:type="dxa"/>
              <w:bottom w:w="0" w:type="dxa"/>
              <w:right w:w="108" w:type="dxa"/>
            </w:tcMar>
          </w:tcPr>
          <w:p w14:paraId="08699415" w14:textId="77E5786D" w:rsidR="00AE0945" w:rsidRPr="000604AB" w:rsidRDefault="00AE0945" w:rsidP="00AE0945">
            <w:pPr>
              <w:rPr>
                <w:rFonts w:ascii="Calibri Light" w:hAnsi="Calibri Light" w:cs="Calibri Light"/>
                <w:sz w:val="20"/>
                <w:szCs w:val="20"/>
                <w:lang w:val="en-US"/>
              </w:rPr>
            </w:pPr>
          </w:p>
        </w:tc>
        <w:tc>
          <w:tcPr>
            <w:tcW w:w="2383" w:type="dxa"/>
            <w:tcMar>
              <w:top w:w="0" w:type="dxa"/>
              <w:left w:w="108" w:type="dxa"/>
              <w:bottom w:w="0" w:type="dxa"/>
              <w:right w:w="108" w:type="dxa"/>
            </w:tcMar>
          </w:tcPr>
          <w:p w14:paraId="5562A99E" w14:textId="6D858838"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Bhagavatula</w:t>
            </w:r>
          </w:p>
        </w:tc>
        <w:tc>
          <w:tcPr>
            <w:tcW w:w="3543" w:type="dxa"/>
            <w:tcMar>
              <w:top w:w="0" w:type="dxa"/>
              <w:left w:w="108" w:type="dxa"/>
              <w:bottom w:w="0" w:type="dxa"/>
              <w:right w:w="108" w:type="dxa"/>
            </w:tcMar>
          </w:tcPr>
          <w:p w14:paraId="4511F0E2" w14:textId="569C3F2B"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2</w:t>
            </w:r>
          </w:p>
        </w:tc>
      </w:tr>
      <w:tr w:rsidR="00AE0945" w:rsidRPr="009336E1" w14:paraId="5A260493" w14:textId="77777777" w:rsidTr="00C30C75">
        <w:tc>
          <w:tcPr>
            <w:tcW w:w="3424" w:type="dxa"/>
            <w:tcMar>
              <w:top w:w="0" w:type="dxa"/>
              <w:left w:w="108" w:type="dxa"/>
              <w:bottom w:w="0" w:type="dxa"/>
              <w:right w:w="108" w:type="dxa"/>
            </w:tcMar>
          </w:tcPr>
          <w:p w14:paraId="28B04A0C" w14:textId="6B93CA98"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Dry Laboratory</w:t>
            </w:r>
          </w:p>
        </w:tc>
        <w:tc>
          <w:tcPr>
            <w:tcW w:w="2383" w:type="dxa"/>
            <w:tcMar>
              <w:top w:w="0" w:type="dxa"/>
              <w:left w:w="108" w:type="dxa"/>
              <w:bottom w:w="0" w:type="dxa"/>
              <w:right w:w="108" w:type="dxa"/>
            </w:tcMar>
          </w:tcPr>
          <w:p w14:paraId="0E157073" w14:textId="6245A36C" w:rsidR="00AE0945" w:rsidRPr="000604AB" w:rsidRDefault="00AE0945" w:rsidP="00AE0945">
            <w:pPr>
              <w:rPr>
                <w:rFonts w:ascii="Calibri Light" w:hAnsi="Calibri Light" w:cs="Calibri Light"/>
                <w:sz w:val="20"/>
                <w:szCs w:val="20"/>
                <w:lang w:val="en-US"/>
              </w:rPr>
            </w:pPr>
          </w:p>
        </w:tc>
        <w:tc>
          <w:tcPr>
            <w:tcW w:w="3543" w:type="dxa"/>
            <w:tcMar>
              <w:top w:w="0" w:type="dxa"/>
              <w:left w:w="108" w:type="dxa"/>
              <w:bottom w:w="0" w:type="dxa"/>
              <w:right w:w="108" w:type="dxa"/>
            </w:tcMar>
          </w:tcPr>
          <w:p w14:paraId="6787A732" w14:textId="74C8EC97"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0</w:t>
            </w:r>
          </w:p>
        </w:tc>
      </w:tr>
      <w:tr w:rsidR="00AE0945" w:rsidRPr="009336E1" w14:paraId="6DE43766" w14:textId="77777777" w:rsidTr="00C30C75">
        <w:tc>
          <w:tcPr>
            <w:tcW w:w="3424" w:type="dxa"/>
            <w:tcMar>
              <w:top w:w="0" w:type="dxa"/>
              <w:left w:w="108" w:type="dxa"/>
              <w:bottom w:w="0" w:type="dxa"/>
              <w:right w:w="108" w:type="dxa"/>
            </w:tcMar>
          </w:tcPr>
          <w:p w14:paraId="4294A26C" w14:textId="4E2BEE76"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Offices</w:t>
            </w:r>
          </w:p>
        </w:tc>
        <w:tc>
          <w:tcPr>
            <w:tcW w:w="2383" w:type="dxa"/>
            <w:tcMar>
              <w:top w:w="0" w:type="dxa"/>
              <w:left w:w="108" w:type="dxa"/>
              <w:bottom w:w="0" w:type="dxa"/>
              <w:right w:w="108" w:type="dxa"/>
            </w:tcMar>
          </w:tcPr>
          <w:p w14:paraId="5B27E099" w14:textId="254A93E5"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Laher</w:t>
            </w:r>
          </w:p>
        </w:tc>
        <w:tc>
          <w:tcPr>
            <w:tcW w:w="3543" w:type="dxa"/>
            <w:tcMar>
              <w:top w:w="0" w:type="dxa"/>
              <w:left w:w="108" w:type="dxa"/>
              <w:bottom w:w="0" w:type="dxa"/>
              <w:right w:w="108" w:type="dxa"/>
            </w:tcMar>
          </w:tcPr>
          <w:p w14:paraId="23E045D8" w14:textId="3D807284" w:rsidR="00AE0945" w:rsidRPr="000604AB" w:rsidRDefault="000604AB" w:rsidP="00AE0945">
            <w:pPr>
              <w:rPr>
                <w:rFonts w:ascii="Calibri Light" w:hAnsi="Calibri Light" w:cs="Calibri Light"/>
                <w:sz w:val="20"/>
                <w:szCs w:val="20"/>
                <w:lang w:val="en-US"/>
              </w:rPr>
            </w:pPr>
            <w:r w:rsidRPr="000604AB">
              <w:rPr>
                <w:rFonts w:ascii="Calibri Light" w:hAnsi="Calibri Light" w:cs="Calibri Light"/>
                <w:sz w:val="20"/>
                <w:szCs w:val="20"/>
                <w:lang w:val="en-US"/>
              </w:rPr>
              <w:t>1</w:t>
            </w:r>
          </w:p>
        </w:tc>
      </w:tr>
      <w:tr w:rsidR="00AE0945" w:rsidRPr="009336E1" w14:paraId="6F48DAAB" w14:textId="77777777" w:rsidTr="00422777">
        <w:tc>
          <w:tcPr>
            <w:tcW w:w="3424" w:type="dxa"/>
            <w:tcMar>
              <w:top w:w="0" w:type="dxa"/>
              <w:left w:w="108" w:type="dxa"/>
              <w:bottom w:w="0" w:type="dxa"/>
              <w:right w:w="108" w:type="dxa"/>
            </w:tcMar>
          </w:tcPr>
          <w:p w14:paraId="0A2D5A8B" w14:textId="2570DB2A" w:rsidR="00AE0945" w:rsidRPr="000604AB" w:rsidRDefault="00AE0945" w:rsidP="00AE0945">
            <w:pPr>
              <w:rPr>
                <w:rFonts w:ascii="Calibri Light" w:hAnsi="Calibri Light" w:cs="Calibri Light"/>
                <w:sz w:val="20"/>
                <w:szCs w:val="20"/>
              </w:rPr>
            </w:pPr>
          </w:p>
        </w:tc>
        <w:tc>
          <w:tcPr>
            <w:tcW w:w="2383" w:type="dxa"/>
            <w:tcMar>
              <w:top w:w="0" w:type="dxa"/>
              <w:left w:w="108" w:type="dxa"/>
              <w:bottom w:w="0" w:type="dxa"/>
              <w:right w:w="108" w:type="dxa"/>
            </w:tcMar>
          </w:tcPr>
          <w:p w14:paraId="08F74FB4" w14:textId="5B6D34EE" w:rsidR="00AE0945" w:rsidRPr="000604AB" w:rsidRDefault="000604AB" w:rsidP="00AE0945">
            <w:pPr>
              <w:rPr>
                <w:rFonts w:ascii="Calibri Light" w:hAnsi="Calibri Light" w:cs="Calibri Light"/>
                <w:sz w:val="20"/>
                <w:szCs w:val="20"/>
              </w:rPr>
            </w:pPr>
            <w:r w:rsidRPr="000604AB">
              <w:rPr>
                <w:rFonts w:ascii="Calibri Light" w:hAnsi="Calibri Light" w:cs="Calibri Light"/>
                <w:sz w:val="20"/>
                <w:szCs w:val="20"/>
              </w:rPr>
              <w:t>Bhagavatula</w:t>
            </w:r>
          </w:p>
        </w:tc>
        <w:tc>
          <w:tcPr>
            <w:tcW w:w="3543" w:type="dxa"/>
            <w:tcMar>
              <w:top w:w="0" w:type="dxa"/>
              <w:left w:w="108" w:type="dxa"/>
              <w:bottom w:w="0" w:type="dxa"/>
              <w:right w:w="108" w:type="dxa"/>
            </w:tcMar>
          </w:tcPr>
          <w:p w14:paraId="12B971A1" w14:textId="520D8178" w:rsidR="000604AB" w:rsidRPr="000604AB" w:rsidRDefault="000604AB" w:rsidP="00AE0945">
            <w:pPr>
              <w:rPr>
                <w:rFonts w:ascii="Calibri Light" w:hAnsi="Calibri Light" w:cs="Calibri Light"/>
                <w:sz w:val="20"/>
                <w:szCs w:val="20"/>
              </w:rPr>
            </w:pPr>
            <w:r w:rsidRPr="000604AB">
              <w:rPr>
                <w:rFonts w:ascii="Calibri Light" w:hAnsi="Calibri Light" w:cs="Calibri Light"/>
                <w:sz w:val="20"/>
                <w:szCs w:val="20"/>
              </w:rPr>
              <w:t>1</w:t>
            </w:r>
          </w:p>
        </w:tc>
      </w:tr>
      <w:tr w:rsidR="00726D95" w:rsidRPr="009336E1" w14:paraId="2EEA4398" w14:textId="77777777" w:rsidTr="00422777">
        <w:tc>
          <w:tcPr>
            <w:tcW w:w="3424" w:type="dxa"/>
            <w:tcMar>
              <w:top w:w="0" w:type="dxa"/>
              <w:left w:w="108" w:type="dxa"/>
              <w:bottom w:w="0" w:type="dxa"/>
              <w:right w:w="108" w:type="dxa"/>
            </w:tcMar>
          </w:tcPr>
          <w:p w14:paraId="2205154E" w14:textId="77777777" w:rsidR="00726D95" w:rsidRPr="000604AB" w:rsidRDefault="00726D95" w:rsidP="00AE0945">
            <w:pPr>
              <w:rPr>
                <w:rFonts w:ascii="Calibri Light" w:hAnsi="Calibri Light" w:cs="Calibri Light"/>
                <w:b/>
                <w:sz w:val="20"/>
                <w:szCs w:val="20"/>
              </w:rPr>
            </w:pPr>
          </w:p>
        </w:tc>
        <w:tc>
          <w:tcPr>
            <w:tcW w:w="2383" w:type="dxa"/>
            <w:tcMar>
              <w:top w:w="0" w:type="dxa"/>
              <w:left w:w="108" w:type="dxa"/>
              <w:bottom w:w="0" w:type="dxa"/>
              <w:right w:w="108" w:type="dxa"/>
            </w:tcMar>
          </w:tcPr>
          <w:p w14:paraId="380F07F6" w14:textId="77777777" w:rsidR="00726D95" w:rsidRPr="000604AB" w:rsidRDefault="00726D95" w:rsidP="00AE0945">
            <w:pPr>
              <w:rPr>
                <w:rFonts w:ascii="Calibri Light" w:hAnsi="Calibri Light" w:cs="Calibri Light"/>
                <w:sz w:val="20"/>
                <w:szCs w:val="20"/>
              </w:rPr>
            </w:pPr>
          </w:p>
        </w:tc>
        <w:tc>
          <w:tcPr>
            <w:tcW w:w="3543" w:type="dxa"/>
            <w:tcMar>
              <w:top w:w="0" w:type="dxa"/>
              <w:left w:w="108" w:type="dxa"/>
              <w:bottom w:w="0" w:type="dxa"/>
              <w:right w:w="108" w:type="dxa"/>
            </w:tcMar>
          </w:tcPr>
          <w:p w14:paraId="33B12BCE" w14:textId="77777777" w:rsidR="00726D95" w:rsidRPr="000604AB" w:rsidRDefault="00726D95" w:rsidP="00AE0945">
            <w:pPr>
              <w:rPr>
                <w:rFonts w:ascii="Calibri Light" w:hAnsi="Calibri Light" w:cs="Calibri Light"/>
                <w:sz w:val="20"/>
                <w:szCs w:val="20"/>
              </w:rPr>
            </w:pPr>
          </w:p>
        </w:tc>
      </w:tr>
      <w:tr w:rsidR="00AE0945" w:rsidRPr="009336E1" w14:paraId="3F7D8223" w14:textId="77777777" w:rsidTr="00422777">
        <w:tc>
          <w:tcPr>
            <w:tcW w:w="3424" w:type="dxa"/>
            <w:tcMar>
              <w:top w:w="0" w:type="dxa"/>
              <w:left w:w="108" w:type="dxa"/>
              <w:bottom w:w="0" w:type="dxa"/>
              <w:right w:w="108" w:type="dxa"/>
            </w:tcMar>
          </w:tcPr>
          <w:p w14:paraId="58F9C044" w14:textId="5FDBAC69" w:rsidR="000604AB" w:rsidRPr="000604AB" w:rsidRDefault="000604AB" w:rsidP="00AE0945">
            <w:pPr>
              <w:rPr>
                <w:rFonts w:ascii="Calibri Light" w:hAnsi="Calibri Light" w:cs="Calibri Light"/>
                <w:b/>
                <w:sz w:val="20"/>
                <w:szCs w:val="20"/>
              </w:rPr>
            </w:pPr>
            <w:r w:rsidRPr="000604AB">
              <w:rPr>
                <w:rFonts w:ascii="Calibri Light" w:hAnsi="Calibri Light" w:cs="Calibri Light"/>
                <w:b/>
                <w:sz w:val="20"/>
                <w:szCs w:val="20"/>
              </w:rPr>
              <w:t>Shared Rooms</w:t>
            </w:r>
          </w:p>
        </w:tc>
        <w:tc>
          <w:tcPr>
            <w:tcW w:w="2383" w:type="dxa"/>
            <w:tcMar>
              <w:top w:w="0" w:type="dxa"/>
              <w:left w:w="108" w:type="dxa"/>
              <w:bottom w:w="0" w:type="dxa"/>
              <w:right w:w="108" w:type="dxa"/>
            </w:tcMar>
          </w:tcPr>
          <w:p w14:paraId="0051CB25" w14:textId="0FBA113F"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5CEB0722" w14:textId="78B86311" w:rsidR="00AE0945" w:rsidRPr="000604AB" w:rsidRDefault="00AE0945" w:rsidP="00AE0945">
            <w:pPr>
              <w:rPr>
                <w:rFonts w:ascii="Calibri Light" w:hAnsi="Calibri Light" w:cs="Calibri Light"/>
                <w:sz w:val="20"/>
                <w:szCs w:val="20"/>
              </w:rPr>
            </w:pPr>
          </w:p>
        </w:tc>
      </w:tr>
      <w:tr w:rsidR="00AE0945" w:rsidRPr="009336E1" w14:paraId="7879E7FC" w14:textId="77777777" w:rsidTr="00422777">
        <w:tc>
          <w:tcPr>
            <w:tcW w:w="3424" w:type="dxa"/>
            <w:tcMar>
              <w:top w:w="0" w:type="dxa"/>
              <w:left w:w="108" w:type="dxa"/>
              <w:bottom w:w="0" w:type="dxa"/>
              <w:right w:w="108" w:type="dxa"/>
            </w:tcMar>
          </w:tcPr>
          <w:p w14:paraId="4CF65853" w14:textId="5B4233D0"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Workshop</w:t>
            </w:r>
          </w:p>
        </w:tc>
        <w:tc>
          <w:tcPr>
            <w:tcW w:w="2383" w:type="dxa"/>
            <w:tcMar>
              <w:top w:w="0" w:type="dxa"/>
              <w:left w:w="108" w:type="dxa"/>
              <w:bottom w:w="0" w:type="dxa"/>
              <w:right w:w="108" w:type="dxa"/>
            </w:tcMar>
          </w:tcPr>
          <w:p w14:paraId="21A7394D" w14:textId="70346118"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274E0DF3" w14:textId="6AA3B63D"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AE0945" w:rsidRPr="009336E1" w14:paraId="4658A814" w14:textId="77777777" w:rsidTr="00422777">
        <w:tc>
          <w:tcPr>
            <w:tcW w:w="3424" w:type="dxa"/>
            <w:tcMar>
              <w:top w:w="0" w:type="dxa"/>
              <w:left w:w="108" w:type="dxa"/>
              <w:bottom w:w="0" w:type="dxa"/>
              <w:right w:w="108" w:type="dxa"/>
            </w:tcMar>
          </w:tcPr>
          <w:p w14:paraId="77C59E09" w14:textId="0F543B06"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Equipment Work Room</w:t>
            </w:r>
          </w:p>
        </w:tc>
        <w:tc>
          <w:tcPr>
            <w:tcW w:w="2383" w:type="dxa"/>
            <w:tcMar>
              <w:top w:w="0" w:type="dxa"/>
              <w:left w:w="108" w:type="dxa"/>
              <w:bottom w:w="0" w:type="dxa"/>
              <w:right w:w="108" w:type="dxa"/>
            </w:tcMar>
          </w:tcPr>
          <w:p w14:paraId="734CCA42" w14:textId="247DD34D"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63F84414" w14:textId="0F55B2DB"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AE0945" w:rsidRPr="009336E1" w14:paraId="3A743B94" w14:textId="77777777" w:rsidTr="00422777">
        <w:tc>
          <w:tcPr>
            <w:tcW w:w="3424" w:type="dxa"/>
            <w:tcMar>
              <w:top w:w="0" w:type="dxa"/>
              <w:left w:w="108" w:type="dxa"/>
              <w:bottom w:w="0" w:type="dxa"/>
              <w:right w:w="108" w:type="dxa"/>
            </w:tcMar>
          </w:tcPr>
          <w:p w14:paraId="5234E7EC" w14:textId="1709596A"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Teaching Lab</w:t>
            </w:r>
          </w:p>
        </w:tc>
        <w:tc>
          <w:tcPr>
            <w:tcW w:w="2383" w:type="dxa"/>
            <w:tcMar>
              <w:top w:w="0" w:type="dxa"/>
              <w:left w:w="108" w:type="dxa"/>
              <w:bottom w:w="0" w:type="dxa"/>
              <w:right w:w="108" w:type="dxa"/>
            </w:tcMar>
          </w:tcPr>
          <w:p w14:paraId="52B22EB6" w14:textId="0A1FF4F0"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18B6DE20" w14:textId="203B34EF"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AE0945" w:rsidRPr="009336E1" w14:paraId="78D0719F" w14:textId="77777777" w:rsidTr="00422777">
        <w:tc>
          <w:tcPr>
            <w:tcW w:w="3424" w:type="dxa"/>
            <w:tcMar>
              <w:top w:w="0" w:type="dxa"/>
              <w:left w:w="108" w:type="dxa"/>
              <w:bottom w:w="0" w:type="dxa"/>
              <w:right w:w="108" w:type="dxa"/>
            </w:tcMar>
          </w:tcPr>
          <w:p w14:paraId="181E8152" w14:textId="39DE5562"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Teaching Prep Room</w:t>
            </w:r>
          </w:p>
        </w:tc>
        <w:tc>
          <w:tcPr>
            <w:tcW w:w="2383" w:type="dxa"/>
            <w:tcMar>
              <w:top w:w="0" w:type="dxa"/>
              <w:left w:w="108" w:type="dxa"/>
              <w:bottom w:w="0" w:type="dxa"/>
              <w:right w:w="108" w:type="dxa"/>
            </w:tcMar>
          </w:tcPr>
          <w:p w14:paraId="6553F77C" w14:textId="07044500"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614A41F0" w14:textId="7C138473"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AE0945" w:rsidRPr="009336E1" w14:paraId="25DB08DA" w14:textId="77777777" w:rsidTr="00422777">
        <w:tc>
          <w:tcPr>
            <w:tcW w:w="3424" w:type="dxa"/>
            <w:tcMar>
              <w:top w:w="0" w:type="dxa"/>
              <w:left w:w="108" w:type="dxa"/>
              <w:bottom w:w="0" w:type="dxa"/>
              <w:right w:w="108" w:type="dxa"/>
            </w:tcMar>
          </w:tcPr>
          <w:p w14:paraId="6FA3CE01" w14:textId="53FFFD3F"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Storage</w:t>
            </w:r>
          </w:p>
        </w:tc>
        <w:tc>
          <w:tcPr>
            <w:tcW w:w="2383" w:type="dxa"/>
            <w:tcMar>
              <w:top w:w="0" w:type="dxa"/>
              <w:left w:w="108" w:type="dxa"/>
              <w:bottom w:w="0" w:type="dxa"/>
              <w:right w:w="108" w:type="dxa"/>
            </w:tcMar>
          </w:tcPr>
          <w:p w14:paraId="7A22F645" w14:textId="49D7D21D"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2A4EA34A" w14:textId="53C2E7BC"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AE0945" w:rsidRPr="009336E1" w14:paraId="36008FB5" w14:textId="77777777" w:rsidTr="00422777">
        <w:tc>
          <w:tcPr>
            <w:tcW w:w="3424" w:type="dxa"/>
            <w:tcMar>
              <w:top w:w="0" w:type="dxa"/>
              <w:left w:w="108" w:type="dxa"/>
              <w:bottom w:w="0" w:type="dxa"/>
              <w:right w:w="108" w:type="dxa"/>
            </w:tcMar>
          </w:tcPr>
          <w:p w14:paraId="5EEF6B29" w14:textId="21F01CA5"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Specimen Holding</w:t>
            </w:r>
          </w:p>
        </w:tc>
        <w:tc>
          <w:tcPr>
            <w:tcW w:w="2383" w:type="dxa"/>
            <w:tcMar>
              <w:top w:w="0" w:type="dxa"/>
              <w:left w:w="108" w:type="dxa"/>
              <w:bottom w:w="0" w:type="dxa"/>
              <w:right w:w="108" w:type="dxa"/>
            </w:tcMar>
          </w:tcPr>
          <w:p w14:paraId="21EEE72D" w14:textId="77A47674"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652776AC" w14:textId="738CABA4"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0604AB" w:rsidRPr="009336E1" w14:paraId="2E0EC6A6" w14:textId="77777777" w:rsidTr="00422777">
        <w:tc>
          <w:tcPr>
            <w:tcW w:w="3424" w:type="dxa"/>
            <w:tcMar>
              <w:top w:w="0" w:type="dxa"/>
              <w:left w:w="108" w:type="dxa"/>
              <w:bottom w:w="0" w:type="dxa"/>
              <w:right w:w="108" w:type="dxa"/>
            </w:tcMar>
          </w:tcPr>
          <w:p w14:paraId="7B6CB956" w14:textId="296C9896" w:rsidR="000604AB" w:rsidRDefault="000604AB" w:rsidP="00AE0945">
            <w:pPr>
              <w:rPr>
                <w:rFonts w:ascii="Calibri Light" w:hAnsi="Calibri Light" w:cs="Calibri Light"/>
                <w:sz w:val="20"/>
                <w:szCs w:val="20"/>
              </w:rPr>
            </w:pPr>
            <w:r>
              <w:rPr>
                <w:rFonts w:ascii="Calibri Light" w:hAnsi="Calibri Light" w:cs="Calibri Light"/>
                <w:sz w:val="20"/>
                <w:szCs w:val="20"/>
              </w:rPr>
              <w:t>Specimen Storage</w:t>
            </w:r>
          </w:p>
        </w:tc>
        <w:tc>
          <w:tcPr>
            <w:tcW w:w="2383" w:type="dxa"/>
            <w:tcMar>
              <w:top w:w="0" w:type="dxa"/>
              <w:left w:w="108" w:type="dxa"/>
              <w:bottom w:w="0" w:type="dxa"/>
              <w:right w:w="108" w:type="dxa"/>
            </w:tcMar>
          </w:tcPr>
          <w:p w14:paraId="150F1586"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7EB98420" w14:textId="12889D25" w:rsid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0604AB" w:rsidRPr="009336E1" w14:paraId="4C434567" w14:textId="77777777" w:rsidTr="00422777">
        <w:tc>
          <w:tcPr>
            <w:tcW w:w="3424" w:type="dxa"/>
            <w:tcMar>
              <w:top w:w="0" w:type="dxa"/>
              <w:left w:w="108" w:type="dxa"/>
              <w:bottom w:w="0" w:type="dxa"/>
              <w:right w:w="108" w:type="dxa"/>
            </w:tcMar>
          </w:tcPr>
          <w:p w14:paraId="7CA94659" w14:textId="1B5EAE67" w:rsidR="000604AB" w:rsidRDefault="000604AB" w:rsidP="00AE0945">
            <w:pPr>
              <w:rPr>
                <w:rFonts w:ascii="Calibri Light" w:hAnsi="Calibri Light" w:cs="Calibri Light"/>
                <w:sz w:val="20"/>
                <w:szCs w:val="20"/>
              </w:rPr>
            </w:pPr>
            <w:r>
              <w:rPr>
                <w:rFonts w:ascii="Calibri Light" w:hAnsi="Calibri Light" w:cs="Calibri Light"/>
                <w:sz w:val="20"/>
                <w:szCs w:val="20"/>
              </w:rPr>
              <w:t xml:space="preserve">Specimen Procedure </w:t>
            </w:r>
          </w:p>
        </w:tc>
        <w:tc>
          <w:tcPr>
            <w:tcW w:w="2383" w:type="dxa"/>
            <w:tcMar>
              <w:top w:w="0" w:type="dxa"/>
              <w:left w:w="108" w:type="dxa"/>
              <w:bottom w:w="0" w:type="dxa"/>
              <w:right w:w="108" w:type="dxa"/>
            </w:tcMar>
          </w:tcPr>
          <w:p w14:paraId="04FCBEFE"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6F37D715" w14:textId="604774F2" w:rsid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AE0945" w:rsidRPr="009336E1" w14:paraId="27320312" w14:textId="77777777" w:rsidTr="00422777">
        <w:tc>
          <w:tcPr>
            <w:tcW w:w="3424" w:type="dxa"/>
            <w:tcMar>
              <w:top w:w="0" w:type="dxa"/>
              <w:left w:w="108" w:type="dxa"/>
              <w:bottom w:w="0" w:type="dxa"/>
              <w:right w:w="108" w:type="dxa"/>
            </w:tcMar>
          </w:tcPr>
          <w:p w14:paraId="4E95E9D2" w14:textId="41070337"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Instrument Room</w:t>
            </w:r>
          </w:p>
        </w:tc>
        <w:tc>
          <w:tcPr>
            <w:tcW w:w="2383" w:type="dxa"/>
            <w:tcMar>
              <w:top w:w="0" w:type="dxa"/>
              <w:left w:w="108" w:type="dxa"/>
              <w:bottom w:w="0" w:type="dxa"/>
              <w:right w:w="108" w:type="dxa"/>
            </w:tcMar>
          </w:tcPr>
          <w:p w14:paraId="6837F9AC" w14:textId="7B612AC3"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46723A43" w14:textId="15075B0F"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AE0945" w:rsidRPr="009336E1" w14:paraId="5AFB7FB8" w14:textId="77777777" w:rsidTr="00422777">
        <w:tc>
          <w:tcPr>
            <w:tcW w:w="3424" w:type="dxa"/>
            <w:tcMar>
              <w:top w:w="0" w:type="dxa"/>
              <w:left w:w="108" w:type="dxa"/>
              <w:bottom w:w="0" w:type="dxa"/>
              <w:right w:w="108" w:type="dxa"/>
            </w:tcMar>
          </w:tcPr>
          <w:p w14:paraId="44AC7E24" w14:textId="3E31F23C"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Freezer / Cold Room</w:t>
            </w:r>
          </w:p>
        </w:tc>
        <w:tc>
          <w:tcPr>
            <w:tcW w:w="2383" w:type="dxa"/>
            <w:tcMar>
              <w:top w:w="0" w:type="dxa"/>
              <w:left w:w="108" w:type="dxa"/>
              <w:bottom w:w="0" w:type="dxa"/>
              <w:right w:w="108" w:type="dxa"/>
            </w:tcMar>
          </w:tcPr>
          <w:p w14:paraId="286FF230" w14:textId="59B266F6"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69AADD5F" w14:textId="02426090"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0604AB" w:rsidRPr="009336E1" w14:paraId="4287585D" w14:textId="77777777" w:rsidTr="00422777">
        <w:tc>
          <w:tcPr>
            <w:tcW w:w="3424" w:type="dxa"/>
            <w:tcMar>
              <w:top w:w="0" w:type="dxa"/>
              <w:left w:w="108" w:type="dxa"/>
              <w:bottom w:w="0" w:type="dxa"/>
              <w:right w:w="108" w:type="dxa"/>
            </w:tcMar>
          </w:tcPr>
          <w:p w14:paraId="3DF19651" w14:textId="0183CB12"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Dark Room</w:t>
            </w:r>
          </w:p>
        </w:tc>
        <w:tc>
          <w:tcPr>
            <w:tcW w:w="2383" w:type="dxa"/>
            <w:tcMar>
              <w:top w:w="0" w:type="dxa"/>
              <w:left w:w="108" w:type="dxa"/>
              <w:bottom w:w="0" w:type="dxa"/>
              <w:right w:w="108" w:type="dxa"/>
            </w:tcMar>
          </w:tcPr>
          <w:p w14:paraId="7820841A"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1278E21E" w14:textId="34EC309B"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0604AB" w:rsidRPr="009336E1" w14:paraId="105110F1" w14:textId="77777777" w:rsidTr="00422777">
        <w:tc>
          <w:tcPr>
            <w:tcW w:w="3424" w:type="dxa"/>
            <w:tcMar>
              <w:top w:w="0" w:type="dxa"/>
              <w:left w:w="108" w:type="dxa"/>
              <w:bottom w:w="0" w:type="dxa"/>
              <w:right w:w="108" w:type="dxa"/>
            </w:tcMar>
          </w:tcPr>
          <w:p w14:paraId="75982E00" w14:textId="7EFF06CC" w:rsidR="000604AB" w:rsidRPr="000604AB" w:rsidRDefault="00726D95" w:rsidP="00AE0945">
            <w:pPr>
              <w:rPr>
                <w:rFonts w:ascii="Calibri Light" w:hAnsi="Calibri Light" w:cs="Calibri Light"/>
                <w:sz w:val="20"/>
                <w:szCs w:val="20"/>
              </w:rPr>
            </w:pPr>
            <w:r>
              <w:rPr>
                <w:rFonts w:ascii="Calibri Light" w:hAnsi="Calibri Light" w:cs="Calibri Light"/>
                <w:sz w:val="20"/>
                <w:szCs w:val="20"/>
              </w:rPr>
              <w:t>Autoclave Room</w:t>
            </w:r>
          </w:p>
        </w:tc>
        <w:tc>
          <w:tcPr>
            <w:tcW w:w="2383" w:type="dxa"/>
            <w:tcMar>
              <w:top w:w="0" w:type="dxa"/>
              <w:left w:w="108" w:type="dxa"/>
              <w:bottom w:w="0" w:type="dxa"/>
              <w:right w:w="108" w:type="dxa"/>
            </w:tcMar>
          </w:tcPr>
          <w:p w14:paraId="6A29A664"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5AE14CED" w14:textId="3BA6C7BB" w:rsidR="000604AB" w:rsidRPr="000604AB" w:rsidRDefault="00726D95" w:rsidP="00AE0945">
            <w:pPr>
              <w:rPr>
                <w:rFonts w:ascii="Calibri Light" w:hAnsi="Calibri Light" w:cs="Calibri Light"/>
                <w:sz w:val="20"/>
                <w:szCs w:val="20"/>
              </w:rPr>
            </w:pPr>
            <w:r>
              <w:rPr>
                <w:rFonts w:ascii="Calibri Light" w:hAnsi="Calibri Light" w:cs="Calibri Light"/>
                <w:sz w:val="20"/>
                <w:szCs w:val="20"/>
              </w:rPr>
              <w:t>1</w:t>
            </w:r>
            <w:bookmarkStart w:id="7" w:name="_GoBack"/>
            <w:bookmarkEnd w:id="7"/>
          </w:p>
        </w:tc>
      </w:tr>
      <w:tr w:rsidR="00726D95" w:rsidRPr="009336E1" w14:paraId="4B6031E1" w14:textId="77777777" w:rsidTr="00422777">
        <w:tc>
          <w:tcPr>
            <w:tcW w:w="3424" w:type="dxa"/>
            <w:tcMar>
              <w:top w:w="0" w:type="dxa"/>
              <w:left w:w="108" w:type="dxa"/>
              <w:bottom w:w="0" w:type="dxa"/>
              <w:right w:w="108" w:type="dxa"/>
            </w:tcMar>
          </w:tcPr>
          <w:p w14:paraId="1D7B4A69" w14:textId="77777777" w:rsidR="00726D95" w:rsidRPr="000604AB" w:rsidRDefault="00726D95" w:rsidP="00AE0945">
            <w:pPr>
              <w:rPr>
                <w:rFonts w:ascii="Calibri Light" w:hAnsi="Calibri Light" w:cs="Calibri Light"/>
                <w:sz w:val="20"/>
                <w:szCs w:val="20"/>
              </w:rPr>
            </w:pPr>
          </w:p>
        </w:tc>
        <w:tc>
          <w:tcPr>
            <w:tcW w:w="2383" w:type="dxa"/>
            <w:tcMar>
              <w:top w:w="0" w:type="dxa"/>
              <w:left w:w="108" w:type="dxa"/>
              <w:bottom w:w="0" w:type="dxa"/>
              <w:right w:w="108" w:type="dxa"/>
            </w:tcMar>
          </w:tcPr>
          <w:p w14:paraId="1DE261F5" w14:textId="77777777" w:rsidR="00726D95" w:rsidRPr="000604AB" w:rsidRDefault="00726D95" w:rsidP="00AE0945">
            <w:pPr>
              <w:rPr>
                <w:rFonts w:ascii="Calibri Light" w:hAnsi="Calibri Light" w:cs="Calibri Light"/>
                <w:sz w:val="20"/>
                <w:szCs w:val="20"/>
              </w:rPr>
            </w:pPr>
          </w:p>
        </w:tc>
        <w:tc>
          <w:tcPr>
            <w:tcW w:w="3543" w:type="dxa"/>
            <w:tcMar>
              <w:top w:w="0" w:type="dxa"/>
              <w:left w:w="108" w:type="dxa"/>
              <w:bottom w:w="0" w:type="dxa"/>
              <w:right w:w="108" w:type="dxa"/>
            </w:tcMar>
          </w:tcPr>
          <w:p w14:paraId="10D4B63E" w14:textId="77777777" w:rsidR="00726D95" w:rsidRPr="000604AB" w:rsidRDefault="00726D95" w:rsidP="00AE0945">
            <w:pPr>
              <w:rPr>
                <w:rFonts w:ascii="Calibri Light" w:hAnsi="Calibri Light" w:cs="Calibri Light"/>
                <w:sz w:val="20"/>
                <w:szCs w:val="20"/>
              </w:rPr>
            </w:pPr>
          </w:p>
        </w:tc>
      </w:tr>
      <w:tr w:rsidR="000604AB" w:rsidRPr="009336E1" w14:paraId="1CFF115A" w14:textId="77777777" w:rsidTr="00422777">
        <w:tc>
          <w:tcPr>
            <w:tcW w:w="3424" w:type="dxa"/>
            <w:tcMar>
              <w:top w:w="0" w:type="dxa"/>
              <w:left w:w="108" w:type="dxa"/>
              <w:bottom w:w="0" w:type="dxa"/>
              <w:right w:w="108" w:type="dxa"/>
            </w:tcMar>
          </w:tcPr>
          <w:p w14:paraId="464AF28C" w14:textId="25102F92" w:rsidR="000604AB" w:rsidRPr="000604AB" w:rsidRDefault="000604AB" w:rsidP="00AE0945">
            <w:pPr>
              <w:rPr>
                <w:rFonts w:ascii="Calibri Light" w:hAnsi="Calibri Light" w:cs="Calibri Light"/>
                <w:b/>
                <w:sz w:val="20"/>
                <w:szCs w:val="20"/>
              </w:rPr>
            </w:pPr>
            <w:r w:rsidRPr="000604AB">
              <w:rPr>
                <w:rFonts w:ascii="Calibri Light" w:hAnsi="Calibri Light" w:cs="Calibri Light"/>
                <w:b/>
                <w:sz w:val="20"/>
                <w:szCs w:val="20"/>
              </w:rPr>
              <w:t>Common Rooms</w:t>
            </w:r>
          </w:p>
        </w:tc>
        <w:tc>
          <w:tcPr>
            <w:tcW w:w="2383" w:type="dxa"/>
            <w:tcMar>
              <w:top w:w="0" w:type="dxa"/>
              <w:left w:w="108" w:type="dxa"/>
              <w:bottom w:w="0" w:type="dxa"/>
              <w:right w:w="108" w:type="dxa"/>
            </w:tcMar>
          </w:tcPr>
          <w:p w14:paraId="4447B735"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0E4C37A3" w14:textId="77777777" w:rsidR="000604AB" w:rsidRPr="000604AB" w:rsidRDefault="000604AB" w:rsidP="00AE0945">
            <w:pPr>
              <w:rPr>
                <w:rFonts w:ascii="Calibri Light" w:hAnsi="Calibri Light" w:cs="Calibri Light"/>
                <w:sz w:val="20"/>
                <w:szCs w:val="20"/>
              </w:rPr>
            </w:pPr>
          </w:p>
        </w:tc>
      </w:tr>
      <w:tr w:rsidR="000604AB" w:rsidRPr="009336E1" w14:paraId="3866F4E7" w14:textId="77777777" w:rsidTr="00422777">
        <w:tc>
          <w:tcPr>
            <w:tcW w:w="3424" w:type="dxa"/>
            <w:tcMar>
              <w:top w:w="0" w:type="dxa"/>
              <w:left w:w="108" w:type="dxa"/>
              <w:bottom w:w="0" w:type="dxa"/>
              <w:right w:w="108" w:type="dxa"/>
            </w:tcMar>
          </w:tcPr>
          <w:p w14:paraId="719324DF" w14:textId="4730D4D6"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Photocopy Room</w:t>
            </w:r>
          </w:p>
        </w:tc>
        <w:tc>
          <w:tcPr>
            <w:tcW w:w="2383" w:type="dxa"/>
            <w:tcMar>
              <w:top w:w="0" w:type="dxa"/>
              <w:left w:w="108" w:type="dxa"/>
              <w:bottom w:w="0" w:type="dxa"/>
              <w:right w:w="108" w:type="dxa"/>
            </w:tcMar>
          </w:tcPr>
          <w:p w14:paraId="34FA70C1"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06C46BC4" w14:textId="3FC59857"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0604AB" w:rsidRPr="009336E1" w14:paraId="71A42B4D" w14:textId="77777777" w:rsidTr="00422777">
        <w:tc>
          <w:tcPr>
            <w:tcW w:w="3424" w:type="dxa"/>
            <w:tcMar>
              <w:top w:w="0" w:type="dxa"/>
              <w:left w:w="108" w:type="dxa"/>
              <w:bottom w:w="0" w:type="dxa"/>
              <w:right w:w="108" w:type="dxa"/>
            </w:tcMar>
          </w:tcPr>
          <w:p w14:paraId="08D3069C" w14:textId="638802A6"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Seminar / Conference / Lunch Room</w:t>
            </w:r>
          </w:p>
        </w:tc>
        <w:tc>
          <w:tcPr>
            <w:tcW w:w="2383" w:type="dxa"/>
            <w:tcMar>
              <w:top w:w="0" w:type="dxa"/>
              <w:left w:w="108" w:type="dxa"/>
              <w:bottom w:w="0" w:type="dxa"/>
              <w:right w:w="108" w:type="dxa"/>
            </w:tcMar>
          </w:tcPr>
          <w:p w14:paraId="22B13F01"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04CAC2EA" w14:textId="628B9E38" w:rsidR="000604AB" w:rsidRPr="000604AB" w:rsidRDefault="000604AB" w:rsidP="000604AB">
            <w:pPr>
              <w:rPr>
                <w:rFonts w:ascii="Calibri Light" w:hAnsi="Calibri Light" w:cs="Calibri Light"/>
                <w:sz w:val="20"/>
                <w:szCs w:val="20"/>
              </w:rPr>
            </w:pPr>
            <w:r>
              <w:rPr>
                <w:rFonts w:ascii="Calibri Light" w:hAnsi="Calibri Light" w:cs="Calibri Light"/>
                <w:sz w:val="20"/>
                <w:szCs w:val="20"/>
              </w:rPr>
              <w:t>1 to 2, based on social distancing</w:t>
            </w:r>
          </w:p>
        </w:tc>
      </w:tr>
      <w:tr w:rsidR="000604AB" w:rsidRPr="009336E1" w14:paraId="3E4F8A6C" w14:textId="77777777" w:rsidTr="00422777">
        <w:tc>
          <w:tcPr>
            <w:tcW w:w="3424" w:type="dxa"/>
            <w:tcMar>
              <w:top w:w="0" w:type="dxa"/>
              <w:left w:w="108" w:type="dxa"/>
              <w:bottom w:w="0" w:type="dxa"/>
              <w:right w:w="108" w:type="dxa"/>
            </w:tcMar>
          </w:tcPr>
          <w:p w14:paraId="00D33786" w14:textId="48EFC93A"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File Room</w:t>
            </w:r>
          </w:p>
        </w:tc>
        <w:tc>
          <w:tcPr>
            <w:tcW w:w="2383" w:type="dxa"/>
            <w:tcMar>
              <w:top w:w="0" w:type="dxa"/>
              <w:left w:w="108" w:type="dxa"/>
              <w:bottom w:w="0" w:type="dxa"/>
              <w:right w:w="108" w:type="dxa"/>
            </w:tcMar>
          </w:tcPr>
          <w:p w14:paraId="4205CCF9"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73953642" w14:textId="1F465DA8" w:rsidR="000604AB"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AE0945" w:rsidRPr="009336E1" w14:paraId="4298AC74" w14:textId="77777777" w:rsidTr="00422777">
        <w:tc>
          <w:tcPr>
            <w:tcW w:w="3424" w:type="dxa"/>
            <w:tcMar>
              <w:top w:w="0" w:type="dxa"/>
              <w:left w:w="108" w:type="dxa"/>
              <w:bottom w:w="0" w:type="dxa"/>
              <w:right w:w="108" w:type="dxa"/>
            </w:tcMar>
          </w:tcPr>
          <w:p w14:paraId="7D5F997F" w14:textId="5A5E6649"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Storage Room</w:t>
            </w:r>
          </w:p>
        </w:tc>
        <w:tc>
          <w:tcPr>
            <w:tcW w:w="2383" w:type="dxa"/>
            <w:tcMar>
              <w:top w:w="0" w:type="dxa"/>
              <w:left w:w="108" w:type="dxa"/>
              <w:bottom w:w="0" w:type="dxa"/>
              <w:right w:w="108" w:type="dxa"/>
            </w:tcMar>
          </w:tcPr>
          <w:p w14:paraId="57908D4E" w14:textId="2C24C967" w:rsidR="00AE0945" w:rsidRPr="000604AB" w:rsidRDefault="00AE0945" w:rsidP="00AE0945">
            <w:pPr>
              <w:rPr>
                <w:rFonts w:ascii="Calibri Light" w:hAnsi="Calibri Light" w:cs="Calibri Light"/>
                <w:sz w:val="20"/>
                <w:szCs w:val="20"/>
              </w:rPr>
            </w:pPr>
          </w:p>
        </w:tc>
        <w:tc>
          <w:tcPr>
            <w:tcW w:w="3543" w:type="dxa"/>
            <w:tcMar>
              <w:top w:w="0" w:type="dxa"/>
              <w:left w:w="108" w:type="dxa"/>
              <w:bottom w:w="0" w:type="dxa"/>
              <w:right w:w="108" w:type="dxa"/>
            </w:tcMar>
          </w:tcPr>
          <w:p w14:paraId="5F89C007" w14:textId="17D6C130" w:rsidR="00AE0945" w:rsidRPr="000604AB" w:rsidRDefault="000604AB" w:rsidP="00AE0945">
            <w:pPr>
              <w:rPr>
                <w:rFonts w:ascii="Calibri Light" w:hAnsi="Calibri Light" w:cs="Calibri Light"/>
                <w:sz w:val="20"/>
                <w:szCs w:val="20"/>
              </w:rPr>
            </w:pPr>
            <w:r>
              <w:rPr>
                <w:rFonts w:ascii="Calibri Light" w:hAnsi="Calibri Light" w:cs="Calibri Light"/>
                <w:sz w:val="20"/>
                <w:szCs w:val="20"/>
              </w:rPr>
              <w:t>0</w:t>
            </w:r>
          </w:p>
        </w:tc>
      </w:tr>
      <w:tr w:rsidR="000604AB" w:rsidRPr="009336E1" w14:paraId="2A8A236F" w14:textId="77777777" w:rsidTr="00422777">
        <w:tc>
          <w:tcPr>
            <w:tcW w:w="3424" w:type="dxa"/>
            <w:tcMar>
              <w:top w:w="0" w:type="dxa"/>
              <w:left w:w="108" w:type="dxa"/>
              <w:bottom w:w="0" w:type="dxa"/>
              <w:right w:w="108" w:type="dxa"/>
            </w:tcMar>
          </w:tcPr>
          <w:p w14:paraId="4D6095CB" w14:textId="7221A468" w:rsidR="000604AB" w:rsidRDefault="000604AB" w:rsidP="00AE0945">
            <w:pPr>
              <w:rPr>
                <w:rFonts w:ascii="Calibri Light" w:hAnsi="Calibri Light" w:cs="Calibri Light"/>
                <w:sz w:val="20"/>
                <w:szCs w:val="20"/>
              </w:rPr>
            </w:pPr>
            <w:r>
              <w:rPr>
                <w:rFonts w:ascii="Calibri Light" w:hAnsi="Calibri Light" w:cs="Calibri Light"/>
                <w:sz w:val="20"/>
                <w:szCs w:val="20"/>
              </w:rPr>
              <w:t>Washrooms</w:t>
            </w:r>
          </w:p>
        </w:tc>
        <w:tc>
          <w:tcPr>
            <w:tcW w:w="2383" w:type="dxa"/>
            <w:tcMar>
              <w:top w:w="0" w:type="dxa"/>
              <w:left w:w="108" w:type="dxa"/>
              <w:bottom w:w="0" w:type="dxa"/>
              <w:right w:w="108" w:type="dxa"/>
            </w:tcMar>
          </w:tcPr>
          <w:p w14:paraId="0D5F6B89"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20AD11A1" w14:textId="1E07A517" w:rsid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r w:rsidR="000604AB" w:rsidRPr="009336E1" w14:paraId="626CB5B0" w14:textId="77777777" w:rsidTr="00422777">
        <w:tc>
          <w:tcPr>
            <w:tcW w:w="3424" w:type="dxa"/>
            <w:tcMar>
              <w:top w:w="0" w:type="dxa"/>
              <w:left w:w="108" w:type="dxa"/>
              <w:bottom w:w="0" w:type="dxa"/>
              <w:right w:w="108" w:type="dxa"/>
            </w:tcMar>
          </w:tcPr>
          <w:p w14:paraId="406A664D" w14:textId="3EAE151F" w:rsidR="000604AB" w:rsidRDefault="000604AB" w:rsidP="00AE0945">
            <w:pPr>
              <w:rPr>
                <w:rFonts w:ascii="Calibri Light" w:hAnsi="Calibri Light" w:cs="Calibri Light"/>
                <w:sz w:val="20"/>
                <w:szCs w:val="20"/>
              </w:rPr>
            </w:pPr>
            <w:r>
              <w:rPr>
                <w:rFonts w:ascii="Calibri Light" w:hAnsi="Calibri Light" w:cs="Calibri Light"/>
                <w:sz w:val="20"/>
                <w:szCs w:val="20"/>
              </w:rPr>
              <w:t>Elevator</w:t>
            </w:r>
          </w:p>
        </w:tc>
        <w:tc>
          <w:tcPr>
            <w:tcW w:w="2383" w:type="dxa"/>
            <w:tcMar>
              <w:top w:w="0" w:type="dxa"/>
              <w:left w:w="108" w:type="dxa"/>
              <w:bottom w:w="0" w:type="dxa"/>
              <w:right w:w="108" w:type="dxa"/>
            </w:tcMar>
          </w:tcPr>
          <w:p w14:paraId="4CE37435" w14:textId="77777777" w:rsidR="000604AB" w:rsidRPr="000604AB" w:rsidRDefault="000604AB" w:rsidP="00AE0945">
            <w:pPr>
              <w:rPr>
                <w:rFonts w:ascii="Calibri Light" w:hAnsi="Calibri Light" w:cs="Calibri Light"/>
                <w:sz w:val="20"/>
                <w:szCs w:val="20"/>
              </w:rPr>
            </w:pPr>
          </w:p>
        </w:tc>
        <w:tc>
          <w:tcPr>
            <w:tcW w:w="3543" w:type="dxa"/>
            <w:tcMar>
              <w:top w:w="0" w:type="dxa"/>
              <w:left w:w="108" w:type="dxa"/>
              <w:bottom w:w="0" w:type="dxa"/>
              <w:right w:w="108" w:type="dxa"/>
            </w:tcMar>
          </w:tcPr>
          <w:p w14:paraId="4CEE0618" w14:textId="757FE5E6" w:rsidR="000604AB" w:rsidRDefault="000604AB" w:rsidP="00AE0945">
            <w:pPr>
              <w:rPr>
                <w:rFonts w:ascii="Calibri Light" w:hAnsi="Calibri Light" w:cs="Calibri Light"/>
                <w:sz w:val="20"/>
                <w:szCs w:val="20"/>
              </w:rPr>
            </w:pPr>
            <w:r>
              <w:rPr>
                <w:rFonts w:ascii="Calibri Light" w:hAnsi="Calibri Light" w:cs="Calibri Light"/>
                <w:sz w:val="20"/>
                <w:szCs w:val="20"/>
              </w:rPr>
              <w:t>1</w:t>
            </w:r>
          </w:p>
        </w:tc>
      </w:tr>
    </w:tbl>
    <w:p w14:paraId="2C8B1FB3" w14:textId="1D65C9B1" w:rsidR="003156E5" w:rsidRDefault="004830F8" w:rsidP="00FD0B7E">
      <w:pPr>
        <w:shd w:val="clear" w:color="auto" w:fill="FFFFFF"/>
      </w:pPr>
      <w:r w:rsidRPr="009336E1">
        <w:rPr>
          <w:rFonts w:ascii="Calibri Light" w:eastAsia="Times New Roman" w:hAnsi="Calibri Light" w:cs="Calibri Light"/>
          <w:b/>
          <w:bCs/>
          <w:color w:val="548DD4" w:themeColor="text2" w:themeTint="99"/>
          <w:sz w:val="32"/>
          <w:szCs w:val="32"/>
          <w:lang w:eastAsia="en-CA"/>
        </w:rPr>
        <w:t>Appendix 2</w:t>
      </w:r>
      <w:r w:rsidRPr="009336E1">
        <w:rPr>
          <w:rFonts w:ascii="Calibri Light" w:eastAsia="Times New Roman" w:hAnsi="Calibri Light" w:cs="Calibri Light"/>
          <w:b/>
          <w:bCs/>
          <w:sz w:val="32"/>
          <w:szCs w:val="32"/>
          <w:lang w:eastAsia="en-CA"/>
        </w:rPr>
        <w:t xml:space="preserve">- </w:t>
      </w:r>
      <w:r w:rsidR="008A7D2E" w:rsidRPr="009336E1">
        <w:rPr>
          <w:rFonts w:ascii="Calibri Light" w:eastAsia="Times New Roman" w:hAnsi="Calibri Light" w:cs="Calibri Light"/>
          <w:b/>
          <w:bCs/>
          <w:sz w:val="32"/>
          <w:szCs w:val="32"/>
          <w:lang w:eastAsia="en-CA"/>
        </w:rPr>
        <w:t>MED C Building</w:t>
      </w:r>
      <w:r w:rsidR="003156E5" w:rsidRPr="009336E1">
        <w:rPr>
          <w:rFonts w:ascii="Calibri Light" w:eastAsia="Times New Roman" w:hAnsi="Calibri Light" w:cs="Calibri Light"/>
          <w:b/>
          <w:bCs/>
          <w:sz w:val="32"/>
          <w:szCs w:val="32"/>
          <w:lang w:eastAsia="en-CA"/>
        </w:rPr>
        <w:t xml:space="preserve"> Floor Plans</w:t>
      </w:r>
      <w:r w:rsidR="00422777" w:rsidRPr="009336E1">
        <w:rPr>
          <w:rFonts w:ascii="Calibri Light" w:eastAsia="Times New Roman" w:hAnsi="Calibri Light" w:cs="Calibri Light"/>
          <w:b/>
          <w:bCs/>
          <w:sz w:val="32"/>
          <w:szCs w:val="32"/>
          <w:lang w:eastAsia="en-CA"/>
        </w:rPr>
        <w:t xml:space="preserve"> </w:t>
      </w:r>
      <w:r w:rsidR="00FD0B7E">
        <w:rPr>
          <w:noProof/>
          <w:lang w:val="en-CA" w:eastAsia="en-CA"/>
        </w:rPr>
        <w:drawing>
          <wp:inline distT="0" distB="0" distL="0" distR="0" wp14:anchorId="64F73D6D" wp14:editId="1B29A8D4">
            <wp:extent cx="7564755" cy="5996940"/>
            <wp:effectExtent l="2858" t="0"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C_0_r1.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564755" cy="5996940"/>
                    </a:xfrm>
                    <a:prstGeom prst="rect">
                      <a:avLst/>
                    </a:prstGeom>
                  </pic:spPr>
                </pic:pic>
              </a:graphicData>
            </a:graphic>
          </wp:inline>
        </w:drawing>
      </w:r>
    </w:p>
    <w:p w14:paraId="17B92006" w14:textId="34A78FF1" w:rsidR="00A56C8F" w:rsidRDefault="00A56C8F" w:rsidP="00A56C8F">
      <w:pPr>
        <w:jc w:val="center"/>
      </w:pPr>
    </w:p>
    <w:p w14:paraId="7E0AC239" w14:textId="689970D3" w:rsidR="007963A9" w:rsidRPr="00082E39" w:rsidRDefault="00FD0B7E">
      <w:r>
        <w:rPr>
          <w:noProof/>
          <w:lang w:val="en-CA" w:eastAsia="en-CA"/>
        </w:rPr>
        <w:drawing>
          <wp:inline distT="0" distB="0" distL="0" distR="0" wp14:anchorId="618A4F61" wp14:editId="0815AD85">
            <wp:extent cx="7517450" cy="5939155"/>
            <wp:effectExtent l="793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C_2_r1.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525272" cy="5945335"/>
                    </a:xfrm>
                    <a:prstGeom prst="rect">
                      <a:avLst/>
                    </a:prstGeom>
                  </pic:spPr>
                </pic:pic>
              </a:graphicData>
            </a:graphic>
          </wp:inline>
        </w:drawing>
      </w:r>
    </w:p>
    <w:p w14:paraId="55C7D700" w14:textId="77DBD7F4" w:rsidR="007963A9" w:rsidRPr="00082E39" w:rsidRDefault="007963A9" w:rsidP="007963A9">
      <w:pPr>
        <w:pStyle w:val="Default"/>
      </w:pPr>
    </w:p>
    <w:p w14:paraId="70DF8D2C" w14:textId="76C02A5B" w:rsidR="0091179E" w:rsidRDefault="00FD0B7E" w:rsidP="007963A9">
      <w:r>
        <w:rPr>
          <w:noProof/>
          <w:lang w:val="en-CA" w:eastAsia="en-CA"/>
        </w:rPr>
        <w:lastRenderedPageBreak/>
        <w:drawing>
          <wp:inline distT="0" distB="0" distL="0" distR="0" wp14:anchorId="4525C950" wp14:editId="2AF07422">
            <wp:extent cx="7784150" cy="5824855"/>
            <wp:effectExtent l="793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C_3_r1.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786842" cy="5826869"/>
                    </a:xfrm>
                    <a:prstGeom prst="rect">
                      <a:avLst/>
                    </a:prstGeom>
                  </pic:spPr>
                </pic:pic>
              </a:graphicData>
            </a:graphic>
          </wp:inline>
        </w:drawing>
      </w:r>
    </w:p>
    <w:p w14:paraId="4E0B3EF8" w14:textId="28363096" w:rsidR="00A56C8F" w:rsidRDefault="00A56C8F" w:rsidP="007963A9"/>
    <w:p w14:paraId="41F2BC50" w14:textId="33D4F703" w:rsidR="00FD0B7E" w:rsidRDefault="00FD0B7E">
      <w:pPr>
        <w:rPr>
          <w:noProof/>
          <w:lang w:val="en-CA" w:eastAsia="en-CA"/>
        </w:rPr>
      </w:pPr>
      <w:r>
        <w:rPr>
          <w:noProof/>
          <w:lang w:val="en-CA" w:eastAsia="en-CA"/>
        </w:rPr>
        <w:lastRenderedPageBreak/>
        <w:drawing>
          <wp:inline distT="0" distB="0" distL="0" distR="0" wp14:anchorId="0C150469" wp14:editId="4501C34E">
            <wp:extent cx="7707950" cy="5882005"/>
            <wp:effectExtent l="0" t="1588" r="6033" b="603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C_4_r1.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7712939" cy="5885812"/>
                    </a:xfrm>
                    <a:prstGeom prst="rect">
                      <a:avLst/>
                    </a:prstGeom>
                  </pic:spPr>
                </pic:pic>
              </a:graphicData>
            </a:graphic>
          </wp:inline>
        </w:drawing>
      </w:r>
      <w:r>
        <w:rPr>
          <w:noProof/>
          <w:lang w:val="en-CA" w:eastAsia="en-CA"/>
        </w:rPr>
        <w:br w:type="page"/>
      </w:r>
    </w:p>
    <w:p w14:paraId="293CE443" w14:textId="1C5C003A" w:rsidR="0040049C" w:rsidRPr="009336E1" w:rsidRDefault="0040049C" w:rsidP="0040049C">
      <w:pPr>
        <w:rPr>
          <w:rFonts w:ascii="Calibri Light" w:eastAsia="Times New Roman" w:hAnsi="Calibri Light" w:cs="Calibri Light"/>
          <w:b/>
          <w:bCs/>
          <w:sz w:val="32"/>
          <w:szCs w:val="32"/>
          <w:lang w:eastAsia="en-CA"/>
        </w:rPr>
      </w:pPr>
      <w:r w:rsidRPr="009336E1">
        <w:rPr>
          <w:rFonts w:ascii="Calibri Light" w:hAnsi="Calibri Light" w:cs="Calibri Light"/>
          <w:b/>
          <w:color w:val="548DD4" w:themeColor="text2" w:themeTint="99"/>
          <w:sz w:val="32"/>
          <w:szCs w:val="32"/>
        </w:rPr>
        <w:lastRenderedPageBreak/>
        <w:t>Appendix 3</w:t>
      </w:r>
      <w:r w:rsidRPr="009336E1">
        <w:rPr>
          <w:rFonts w:ascii="Calibri Light" w:hAnsi="Calibri Light" w:cs="Calibri Light"/>
          <w:b/>
          <w:sz w:val="32"/>
          <w:szCs w:val="32"/>
        </w:rPr>
        <w:t xml:space="preserve">- </w:t>
      </w:r>
      <w:r>
        <w:rPr>
          <w:rFonts w:ascii="Calibri Light" w:eastAsia="Times New Roman" w:hAnsi="Calibri Light" w:cs="Calibri Light"/>
          <w:b/>
          <w:bCs/>
          <w:sz w:val="32"/>
          <w:szCs w:val="32"/>
          <w:lang w:eastAsia="en-CA"/>
        </w:rPr>
        <w:t>Reporting Non-Compliance</w:t>
      </w:r>
    </w:p>
    <w:p w14:paraId="256DD6B1" w14:textId="77777777" w:rsidR="00A967DD" w:rsidRDefault="0040049C" w:rsidP="0040049C">
      <w:pPr>
        <w:pStyle w:val="BodyText"/>
        <w:spacing w:before="158" w:line="278" w:lineRule="auto"/>
        <w:ind w:right="473"/>
        <w:jc w:val="left"/>
        <w:rPr>
          <w:rFonts w:ascii="Calibri Light" w:hAnsi="Calibri Light" w:cs="Calibri Light"/>
          <w:sz w:val="22"/>
        </w:rPr>
      </w:pPr>
      <w:r>
        <w:rPr>
          <w:rFonts w:ascii="Calibri Light" w:hAnsi="Calibri Light" w:cs="Calibri Light"/>
          <w:sz w:val="22"/>
        </w:rPr>
        <w:t xml:space="preserve">The resumption of research activity at UBC </w:t>
      </w:r>
      <w:proofErr w:type="gramStart"/>
      <w:r>
        <w:rPr>
          <w:rFonts w:ascii="Calibri Light" w:hAnsi="Calibri Light" w:cs="Calibri Light"/>
          <w:sz w:val="22"/>
        </w:rPr>
        <w:t>will be managed</w:t>
      </w:r>
      <w:proofErr w:type="gramEnd"/>
      <w:r>
        <w:rPr>
          <w:rFonts w:ascii="Calibri Light" w:hAnsi="Calibri Light" w:cs="Calibri Light"/>
          <w:sz w:val="22"/>
        </w:rPr>
        <w:t xml:space="preserve"> in phases, which have been developed and articulated in close collaboration with faculty members, Deans, the UBC Executive, and other.  To resume research activity successfully will require a commitment</w:t>
      </w:r>
      <w:r w:rsidR="00A967DD">
        <w:rPr>
          <w:rFonts w:ascii="Calibri Light" w:hAnsi="Calibri Light" w:cs="Calibri Light"/>
          <w:sz w:val="22"/>
        </w:rPr>
        <w:t xml:space="preserve"> from the community to the principles and plans that the University has established:</w:t>
      </w:r>
    </w:p>
    <w:p w14:paraId="09B91FE0" w14:textId="77777777"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The health and well-being of faculty , students and staff is paramount</w:t>
      </w:r>
    </w:p>
    <w:p w14:paraId="09C2A3A2" w14:textId="77777777"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The orders, notices and guidance of the Provincial Health officer will be followed</w:t>
      </w:r>
    </w:p>
    <w:p w14:paraId="1CF691AB" w14:textId="77777777"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Permission to conduct on-campus research and scholarship will be limited to those who require on-site resources and cannot work remotely</w:t>
      </w:r>
    </w:p>
    <w:p w14:paraId="2D21A94E" w14:textId="77777777"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There will be a phased and coordinated approach across each campus</w:t>
      </w:r>
    </w:p>
    <w:p w14:paraId="118F378D" w14:textId="77777777"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Phased resumption of activity may need to be reversed and stricter curtailment conditions imposed in response to public health guidance or changes to the situation on our campuses</w:t>
      </w:r>
    </w:p>
    <w:p w14:paraId="140A2C78" w14:textId="41DB1DB8"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If an individual has a concern about returning to work, they will have an opportunity to discuss that with their supervisor, Human Resources, and their employee group as appropriate</w:t>
      </w:r>
    </w:p>
    <w:p w14:paraId="372B034F" w14:textId="432DE2F9" w:rsidR="00A967DD" w:rsidRDefault="00A967DD" w:rsidP="00A967DD">
      <w:pPr>
        <w:pStyle w:val="BodyText"/>
        <w:numPr>
          <w:ilvl w:val="0"/>
          <w:numId w:val="11"/>
        </w:numPr>
        <w:ind w:left="714" w:right="471" w:hanging="357"/>
        <w:jc w:val="left"/>
        <w:rPr>
          <w:rFonts w:ascii="Calibri Light" w:hAnsi="Calibri Light" w:cs="Calibri Light"/>
          <w:sz w:val="22"/>
        </w:rPr>
      </w:pPr>
      <w:r>
        <w:rPr>
          <w:rFonts w:ascii="Calibri Light" w:hAnsi="Calibri Light" w:cs="Calibri Light"/>
          <w:sz w:val="22"/>
        </w:rPr>
        <w:t>Equity will be considered in evaluating how to plan and conduct research resumption</w:t>
      </w:r>
    </w:p>
    <w:p w14:paraId="52694F62" w14:textId="77777777" w:rsidR="00A967DD" w:rsidRDefault="00A967DD" w:rsidP="00A967DD">
      <w:pPr>
        <w:pStyle w:val="BodyText"/>
        <w:ind w:left="714" w:right="471"/>
        <w:jc w:val="left"/>
        <w:rPr>
          <w:rFonts w:ascii="Calibri Light" w:hAnsi="Calibri Light" w:cs="Calibri Light"/>
          <w:sz w:val="22"/>
        </w:rPr>
      </w:pPr>
    </w:p>
    <w:p w14:paraId="3437B177" w14:textId="33D7C239" w:rsidR="0040049C" w:rsidRDefault="00A967DD" w:rsidP="00D97063">
      <w:pPr>
        <w:pStyle w:val="BodyText"/>
        <w:spacing w:before="158" w:line="278" w:lineRule="auto"/>
        <w:ind w:right="473"/>
        <w:jc w:val="left"/>
        <w:rPr>
          <w:rFonts w:ascii="Calibri Light" w:hAnsi="Calibri Light" w:cs="Calibri Light"/>
          <w:sz w:val="22"/>
        </w:rPr>
      </w:pPr>
      <w:r>
        <w:rPr>
          <w:rFonts w:ascii="Calibri Light" w:hAnsi="Calibri Light" w:cs="Calibri Light"/>
          <w:sz w:val="22"/>
        </w:rPr>
        <w:t xml:space="preserve">Faculty and PI Level plans for resuming research activity will reflect these principles, and will account for relevant safety protocols.  There will be common protocols around handwashing and physical distancing, building specific protocols for cleaning, and unique protocols for individual labs and other spaces.  It is of paramount importance that all community members involved in on-campus research </w:t>
      </w:r>
      <w:proofErr w:type="gramStart"/>
      <w:r>
        <w:rPr>
          <w:rFonts w:ascii="Calibri Light" w:hAnsi="Calibri Light" w:cs="Calibri Light"/>
          <w:sz w:val="22"/>
        </w:rPr>
        <w:t>activities,</w:t>
      </w:r>
      <w:proofErr w:type="gramEnd"/>
      <w:r>
        <w:rPr>
          <w:rFonts w:ascii="Calibri Light" w:hAnsi="Calibri Light" w:cs="Calibri Light"/>
          <w:sz w:val="22"/>
        </w:rPr>
        <w:t xml:space="preserve"> comply with these safety protocols at all times.  It is equally important to understand that failure to comply with these protocols may result in access permissions being withdrawn, may present a risk to the health and wellbeing of our people, and could ultimately lead to discipline.</w:t>
      </w:r>
    </w:p>
    <w:p w14:paraId="7742DC12" w14:textId="232CEEA9" w:rsidR="00D97063" w:rsidRDefault="00D97063" w:rsidP="00D97063">
      <w:pPr>
        <w:pStyle w:val="BodyText"/>
        <w:spacing w:before="158" w:line="278" w:lineRule="auto"/>
        <w:ind w:right="473"/>
        <w:jc w:val="left"/>
        <w:rPr>
          <w:rFonts w:ascii="Calibri Light" w:hAnsi="Calibri Light" w:cs="Calibri Light"/>
          <w:sz w:val="22"/>
        </w:rPr>
      </w:pPr>
      <w:r>
        <w:rPr>
          <w:rFonts w:ascii="Calibri Light" w:hAnsi="Calibri Light" w:cs="Calibri Light"/>
          <w:sz w:val="22"/>
        </w:rPr>
        <w:t xml:space="preserve">Individual PIs are responsible for the health and safety of personnel working in their labs.  Academic Heads of Units are responsible for the health and safety of everyone who reports to them, </w:t>
      </w:r>
      <w:proofErr w:type="gramStart"/>
      <w:r>
        <w:rPr>
          <w:rFonts w:ascii="Calibri Light" w:hAnsi="Calibri Light" w:cs="Calibri Light"/>
          <w:sz w:val="22"/>
        </w:rPr>
        <w:t>and also</w:t>
      </w:r>
      <w:proofErr w:type="gramEnd"/>
      <w:r>
        <w:rPr>
          <w:rFonts w:ascii="Calibri Light" w:hAnsi="Calibri Light" w:cs="Calibri Light"/>
          <w:sz w:val="22"/>
        </w:rPr>
        <w:t xml:space="preserve"> responsible for ensuring that everyone in the Unit is adequately supervised.  The supervisor – the PI or the Administrative Head of Unit – is responsible for investigating any complaints of non-compliance with a specific safety protocol, non-compliance with the guiding principles above or non-compliance with guidance form the Provincial Health Officer.  For support in investigating incidents of non-compliance or similar concerns, Administrative Heads of Unit or the Principal Investigator can contact their Human Resources Advisor or Faculty Relations Senior Manager.</w:t>
      </w:r>
    </w:p>
    <w:p w14:paraId="0DCC8BB6" w14:textId="47D7EE7A" w:rsidR="00D97063" w:rsidRDefault="00D97063" w:rsidP="00D97063">
      <w:pPr>
        <w:pStyle w:val="BodyText"/>
        <w:spacing w:before="158" w:line="278" w:lineRule="auto"/>
        <w:ind w:right="473"/>
        <w:jc w:val="left"/>
        <w:rPr>
          <w:rFonts w:ascii="Calibri Light" w:hAnsi="Calibri Light" w:cs="Calibri Light"/>
          <w:b/>
          <w:sz w:val="22"/>
        </w:rPr>
      </w:pPr>
      <w:r w:rsidRPr="00D97063">
        <w:rPr>
          <w:rFonts w:ascii="Calibri Light" w:hAnsi="Calibri Light" w:cs="Calibri Light"/>
          <w:b/>
          <w:sz w:val="22"/>
        </w:rPr>
        <w:t>REPORTING NON-COMPLIANCE</w:t>
      </w:r>
    </w:p>
    <w:p w14:paraId="41E4935D" w14:textId="52CB9A91" w:rsidR="00D97063" w:rsidRDefault="00D97063" w:rsidP="00D97063">
      <w:pPr>
        <w:pStyle w:val="BodyText"/>
        <w:spacing w:before="158" w:line="278" w:lineRule="auto"/>
        <w:ind w:right="473"/>
        <w:jc w:val="left"/>
        <w:rPr>
          <w:rFonts w:ascii="Calibri Light" w:hAnsi="Calibri Light" w:cs="Calibri Light"/>
          <w:sz w:val="22"/>
        </w:rPr>
      </w:pPr>
      <w:r>
        <w:rPr>
          <w:rFonts w:ascii="Calibri Light" w:hAnsi="Calibri Light" w:cs="Calibri Light"/>
          <w:sz w:val="22"/>
        </w:rPr>
        <w:t xml:space="preserve">Circumstance may occur where there is a perception of non-compliance, when in fact that is not the case.  An example would be two work colleagues who live in the same home who </w:t>
      </w:r>
      <w:proofErr w:type="gramStart"/>
      <w:r>
        <w:rPr>
          <w:rFonts w:ascii="Calibri Light" w:hAnsi="Calibri Light" w:cs="Calibri Light"/>
          <w:sz w:val="22"/>
        </w:rPr>
        <w:t>are seen</w:t>
      </w:r>
      <w:proofErr w:type="gramEnd"/>
      <w:r>
        <w:rPr>
          <w:rFonts w:ascii="Calibri Light" w:hAnsi="Calibri Light" w:cs="Calibri Light"/>
          <w:sz w:val="22"/>
        </w:rPr>
        <w:t xml:space="preserve"> to be working less than six-feet apart from one another.  In most cases, a quick discussion with the individuals involved may help to resolve any concern.</w:t>
      </w:r>
    </w:p>
    <w:p w14:paraId="67F57B93" w14:textId="11266B21" w:rsidR="00D97063" w:rsidRDefault="00D97063" w:rsidP="00D97063">
      <w:pPr>
        <w:pStyle w:val="BodyText"/>
        <w:spacing w:before="158" w:line="278" w:lineRule="auto"/>
        <w:ind w:right="473"/>
        <w:jc w:val="left"/>
        <w:rPr>
          <w:rFonts w:ascii="Calibri Light" w:hAnsi="Calibri Light" w:cs="Calibri Light"/>
          <w:sz w:val="22"/>
        </w:rPr>
      </w:pPr>
      <w:r>
        <w:rPr>
          <w:rFonts w:ascii="Calibri Light" w:hAnsi="Calibri Light" w:cs="Calibri Light"/>
          <w:sz w:val="22"/>
        </w:rPr>
        <w:t xml:space="preserve">Where clear non-compliance with safety </w:t>
      </w:r>
      <w:r w:rsidR="00737E41">
        <w:rPr>
          <w:rFonts w:ascii="Calibri Light" w:hAnsi="Calibri Light" w:cs="Calibri Light"/>
          <w:sz w:val="22"/>
        </w:rPr>
        <w:t xml:space="preserve">protocols is clearly occurring, it is </w:t>
      </w:r>
      <w:r w:rsidR="00D540DB">
        <w:rPr>
          <w:rFonts w:ascii="Calibri Light" w:hAnsi="Calibri Light" w:cs="Calibri Light"/>
          <w:sz w:val="22"/>
        </w:rPr>
        <w:t>important to understand that this reporting procedure is mandatory:</w:t>
      </w:r>
    </w:p>
    <w:p w14:paraId="09E88A76" w14:textId="4F9837F1" w:rsidR="00D540DB" w:rsidRDefault="00D540DB" w:rsidP="00D540DB">
      <w:pPr>
        <w:pStyle w:val="BodyText"/>
        <w:numPr>
          <w:ilvl w:val="0"/>
          <w:numId w:val="12"/>
        </w:numPr>
        <w:spacing w:before="158" w:line="278" w:lineRule="auto"/>
        <w:ind w:right="473"/>
        <w:jc w:val="left"/>
        <w:rPr>
          <w:rFonts w:ascii="Calibri Light" w:hAnsi="Calibri Light" w:cs="Calibri Light"/>
          <w:sz w:val="22"/>
        </w:rPr>
      </w:pPr>
      <w:r>
        <w:rPr>
          <w:rFonts w:ascii="Calibri Light" w:hAnsi="Calibri Light" w:cs="Calibri Light"/>
          <w:sz w:val="22"/>
        </w:rPr>
        <w:t xml:space="preserve">Non-compliance with a safety protocol within a lab/research space </w:t>
      </w:r>
      <w:proofErr w:type="gramStart"/>
      <w:r>
        <w:rPr>
          <w:rFonts w:ascii="Calibri Light" w:hAnsi="Calibri Light" w:cs="Calibri Light"/>
          <w:sz w:val="22"/>
        </w:rPr>
        <w:t>is first reported</w:t>
      </w:r>
      <w:proofErr w:type="gramEnd"/>
      <w:r>
        <w:rPr>
          <w:rFonts w:ascii="Calibri Light" w:hAnsi="Calibri Light" w:cs="Calibri Light"/>
          <w:sz w:val="22"/>
        </w:rPr>
        <w:t xml:space="preserve"> to the Principal Investigator.  Non-compliance on the part of a PI is </w:t>
      </w:r>
      <w:proofErr w:type="spellStart"/>
      <w:r>
        <w:rPr>
          <w:rFonts w:ascii="Calibri Light" w:hAnsi="Calibri Light" w:cs="Calibri Light"/>
          <w:sz w:val="22"/>
        </w:rPr>
        <w:t>frist</w:t>
      </w:r>
      <w:proofErr w:type="spellEnd"/>
      <w:r>
        <w:rPr>
          <w:rFonts w:ascii="Calibri Light" w:hAnsi="Calibri Light" w:cs="Calibri Light"/>
          <w:sz w:val="22"/>
        </w:rPr>
        <w:t xml:space="preserve"> reported to the Administrative Head of Unit (department head)</w:t>
      </w:r>
    </w:p>
    <w:p w14:paraId="1DA6E774" w14:textId="12359FF7" w:rsidR="00D540DB" w:rsidRDefault="00D540DB" w:rsidP="00D540DB">
      <w:pPr>
        <w:pStyle w:val="BodyText"/>
        <w:numPr>
          <w:ilvl w:val="0"/>
          <w:numId w:val="12"/>
        </w:numPr>
        <w:spacing w:before="158" w:line="278" w:lineRule="auto"/>
        <w:ind w:right="473"/>
        <w:jc w:val="left"/>
        <w:rPr>
          <w:rFonts w:ascii="Calibri Light" w:hAnsi="Calibri Light" w:cs="Calibri Light"/>
          <w:sz w:val="22"/>
        </w:rPr>
      </w:pPr>
      <w:r>
        <w:rPr>
          <w:rFonts w:ascii="Calibri Light" w:hAnsi="Calibri Light" w:cs="Calibri Light"/>
          <w:sz w:val="22"/>
        </w:rPr>
        <w:t xml:space="preserve">The Principal Investigator (or Head of Unit) must investigator the situation </w:t>
      </w:r>
      <w:proofErr w:type="gramStart"/>
      <w:r>
        <w:rPr>
          <w:rFonts w:ascii="Calibri Light" w:hAnsi="Calibri Light" w:cs="Calibri Light"/>
          <w:sz w:val="22"/>
        </w:rPr>
        <w:t>without delay</w:t>
      </w:r>
      <w:proofErr w:type="gramEnd"/>
      <w:r>
        <w:rPr>
          <w:rFonts w:ascii="Calibri Light" w:hAnsi="Calibri Light" w:cs="Calibri Light"/>
          <w:sz w:val="22"/>
        </w:rPr>
        <w:t xml:space="preserve"> by contacting the appropriate people in the lab or other space.  This could be research staff, trainees, or the PI.  The may also seek advi</w:t>
      </w:r>
      <w:r w:rsidR="00AD2EBE">
        <w:rPr>
          <w:rFonts w:ascii="Calibri Light" w:hAnsi="Calibri Light" w:cs="Calibri Light"/>
          <w:sz w:val="22"/>
        </w:rPr>
        <w:t>c</w:t>
      </w:r>
      <w:r>
        <w:rPr>
          <w:rFonts w:ascii="Calibri Light" w:hAnsi="Calibri Light" w:cs="Calibri Light"/>
          <w:sz w:val="22"/>
        </w:rPr>
        <w:t>e from UBC Safety &amp; Risk Services.</w:t>
      </w:r>
    </w:p>
    <w:p w14:paraId="0F0A0334" w14:textId="740F8BBA" w:rsidR="00D540DB" w:rsidRDefault="00D540DB" w:rsidP="00D540DB">
      <w:pPr>
        <w:pStyle w:val="BodyText"/>
        <w:numPr>
          <w:ilvl w:val="0"/>
          <w:numId w:val="12"/>
        </w:numPr>
        <w:spacing w:before="158" w:line="278" w:lineRule="auto"/>
        <w:ind w:right="473"/>
        <w:jc w:val="left"/>
        <w:rPr>
          <w:rFonts w:ascii="Calibri Light" w:hAnsi="Calibri Light" w:cs="Calibri Light"/>
          <w:sz w:val="22"/>
        </w:rPr>
      </w:pPr>
      <w:r>
        <w:rPr>
          <w:rFonts w:ascii="Calibri Light" w:hAnsi="Calibri Light" w:cs="Calibri Light"/>
          <w:sz w:val="22"/>
        </w:rPr>
        <w:t>As part of the investigation, it may be advisable, though not always feasible, to do visual inspection of the lab/research space in question.</w:t>
      </w:r>
    </w:p>
    <w:p w14:paraId="13705FE6" w14:textId="626F0FF8" w:rsidR="00D540DB" w:rsidRDefault="00D540DB" w:rsidP="00D540DB">
      <w:pPr>
        <w:pStyle w:val="BodyText"/>
        <w:numPr>
          <w:ilvl w:val="0"/>
          <w:numId w:val="12"/>
        </w:numPr>
        <w:spacing w:before="158" w:line="278" w:lineRule="auto"/>
        <w:ind w:right="473"/>
        <w:jc w:val="left"/>
        <w:rPr>
          <w:rFonts w:ascii="Calibri Light" w:hAnsi="Calibri Light" w:cs="Calibri Light"/>
          <w:sz w:val="22"/>
        </w:rPr>
      </w:pPr>
      <w:r>
        <w:rPr>
          <w:rFonts w:ascii="Calibri Light" w:hAnsi="Calibri Light" w:cs="Calibri Light"/>
          <w:sz w:val="22"/>
        </w:rPr>
        <w:t xml:space="preserve">If a claim about non-compliance </w:t>
      </w:r>
      <w:proofErr w:type="gramStart"/>
      <w:r>
        <w:rPr>
          <w:rFonts w:ascii="Calibri Light" w:hAnsi="Calibri Light" w:cs="Calibri Light"/>
          <w:sz w:val="22"/>
        </w:rPr>
        <w:t>is substantiated</w:t>
      </w:r>
      <w:proofErr w:type="gramEnd"/>
      <w:r>
        <w:rPr>
          <w:rFonts w:ascii="Calibri Light" w:hAnsi="Calibri Light" w:cs="Calibri Light"/>
          <w:sz w:val="22"/>
        </w:rPr>
        <w:t>, the supervisor (PI or Head of Unit) will consult with Human Resources, Faculty Relations, Safety &amp; Risk Services, and other units to determine an appropriate response.  The response could include:</w:t>
      </w:r>
    </w:p>
    <w:p w14:paraId="59C47F19" w14:textId="17180FE5" w:rsidR="00D540DB" w:rsidRDefault="00D540DB" w:rsidP="00D540DB">
      <w:pPr>
        <w:pStyle w:val="BodyText"/>
        <w:numPr>
          <w:ilvl w:val="0"/>
          <w:numId w:val="13"/>
        </w:numPr>
        <w:spacing w:before="158" w:line="278" w:lineRule="auto"/>
        <w:ind w:right="473"/>
        <w:jc w:val="left"/>
        <w:rPr>
          <w:rFonts w:ascii="Calibri Light" w:hAnsi="Calibri Light" w:cs="Calibri Light"/>
          <w:sz w:val="22"/>
        </w:rPr>
      </w:pPr>
      <w:r>
        <w:rPr>
          <w:rFonts w:ascii="Calibri Light" w:hAnsi="Calibri Light" w:cs="Calibri Light"/>
          <w:sz w:val="22"/>
        </w:rPr>
        <w:t>Suspension of access to on-campus facilities</w:t>
      </w:r>
    </w:p>
    <w:p w14:paraId="1126926B" w14:textId="5849FBCA" w:rsidR="00D540DB" w:rsidRDefault="00D540DB" w:rsidP="00D540DB">
      <w:pPr>
        <w:pStyle w:val="BodyText"/>
        <w:numPr>
          <w:ilvl w:val="0"/>
          <w:numId w:val="13"/>
        </w:numPr>
        <w:spacing w:before="158" w:line="278" w:lineRule="auto"/>
        <w:ind w:right="473"/>
        <w:jc w:val="left"/>
        <w:rPr>
          <w:rFonts w:ascii="Calibri Light" w:hAnsi="Calibri Light" w:cs="Calibri Light"/>
          <w:sz w:val="22"/>
        </w:rPr>
      </w:pPr>
      <w:r>
        <w:rPr>
          <w:rFonts w:ascii="Calibri Light" w:hAnsi="Calibri Light" w:cs="Calibri Light"/>
          <w:sz w:val="22"/>
        </w:rPr>
        <w:t>Curtailment of the type or location of activity that can be undertaken on campus;</w:t>
      </w:r>
    </w:p>
    <w:p w14:paraId="294D53EB" w14:textId="240CE2D9" w:rsidR="00D540DB" w:rsidRDefault="00D540DB" w:rsidP="00D540DB">
      <w:pPr>
        <w:pStyle w:val="BodyText"/>
        <w:numPr>
          <w:ilvl w:val="0"/>
          <w:numId w:val="13"/>
        </w:numPr>
        <w:spacing w:before="158" w:line="278" w:lineRule="auto"/>
        <w:ind w:right="473"/>
        <w:jc w:val="left"/>
        <w:rPr>
          <w:rFonts w:ascii="Calibri Light" w:hAnsi="Calibri Light" w:cs="Calibri Light"/>
          <w:sz w:val="22"/>
        </w:rPr>
      </w:pPr>
      <w:r>
        <w:rPr>
          <w:rFonts w:ascii="Calibri Light" w:hAnsi="Calibri Light" w:cs="Calibri Light"/>
          <w:sz w:val="22"/>
        </w:rPr>
        <w:t>Depending on the nature and severity of the non-compliance, suspension or other employment-related discipline</w:t>
      </w:r>
    </w:p>
    <w:p w14:paraId="1D677214" w14:textId="280E2962" w:rsidR="00D540DB" w:rsidRDefault="00D540DB" w:rsidP="00D540DB">
      <w:pPr>
        <w:pStyle w:val="BodyText"/>
        <w:numPr>
          <w:ilvl w:val="0"/>
          <w:numId w:val="12"/>
        </w:numPr>
        <w:spacing w:before="158" w:line="278" w:lineRule="auto"/>
        <w:ind w:right="473"/>
        <w:jc w:val="left"/>
        <w:rPr>
          <w:rFonts w:ascii="Calibri Light" w:hAnsi="Calibri Light" w:cs="Calibri Light"/>
          <w:sz w:val="22"/>
        </w:rPr>
      </w:pPr>
      <w:r>
        <w:rPr>
          <w:rFonts w:ascii="Calibri Light" w:hAnsi="Calibri Light" w:cs="Calibri Light"/>
          <w:sz w:val="22"/>
        </w:rPr>
        <w:t>Resumption of activity can only occur with the agreement of the supervisor who investigated the complaint, and only when that person is satisfied that the conditions leading to the non-compliance have been resolved.</w:t>
      </w:r>
    </w:p>
    <w:p w14:paraId="42565052" w14:textId="479368C8" w:rsidR="00D540DB" w:rsidRPr="00D97063" w:rsidRDefault="00D540DB" w:rsidP="00D540DB">
      <w:pPr>
        <w:pStyle w:val="BodyText"/>
        <w:spacing w:before="158" w:line="278" w:lineRule="auto"/>
        <w:ind w:right="473"/>
        <w:jc w:val="left"/>
        <w:rPr>
          <w:rFonts w:ascii="Calibri Light" w:hAnsi="Calibri Light" w:cs="Calibri Light"/>
          <w:sz w:val="22"/>
        </w:rPr>
      </w:pPr>
      <w:r>
        <w:rPr>
          <w:rFonts w:ascii="Calibri Light" w:hAnsi="Calibri Light" w:cs="Calibri Light"/>
          <w:sz w:val="22"/>
        </w:rPr>
        <w:t xml:space="preserve">Supervisors </w:t>
      </w:r>
      <w:proofErr w:type="gramStart"/>
      <w:r>
        <w:rPr>
          <w:rFonts w:ascii="Calibri Light" w:hAnsi="Calibri Light" w:cs="Calibri Light"/>
          <w:sz w:val="22"/>
        </w:rPr>
        <w:t>are expected</w:t>
      </w:r>
      <w:proofErr w:type="gramEnd"/>
      <w:r>
        <w:rPr>
          <w:rFonts w:ascii="Calibri Light" w:hAnsi="Calibri Light" w:cs="Calibri Light"/>
          <w:sz w:val="22"/>
        </w:rPr>
        <w:t xml:space="preserve"> to share this document with their teams, to ensure everyone involved in resuming research activity is aware of the importance of respecting the safety protocols put in place, of the mechanism for investigating compl</w:t>
      </w:r>
      <w:r w:rsidR="00AD2EBE">
        <w:rPr>
          <w:rFonts w:ascii="Calibri Light" w:hAnsi="Calibri Light" w:cs="Calibri Light"/>
          <w:sz w:val="22"/>
        </w:rPr>
        <w:t>a</w:t>
      </w:r>
      <w:r>
        <w:rPr>
          <w:rFonts w:ascii="Calibri Light" w:hAnsi="Calibri Light" w:cs="Calibri Light"/>
          <w:sz w:val="22"/>
        </w:rPr>
        <w:t>ints, and of the potential consequences for non-compliance</w:t>
      </w:r>
      <w:r w:rsidR="00AD2EBE">
        <w:rPr>
          <w:rFonts w:ascii="Calibri Light" w:hAnsi="Calibri Light" w:cs="Calibri Light"/>
          <w:sz w:val="22"/>
        </w:rPr>
        <w:t>.</w:t>
      </w:r>
    </w:p>
    <w:p w14:paraId="579FE07F" w14:textId="77777777" w:rsidR="0040049C" w:rsidRPr="009336E1" w:rsidRDefault="0040049C" w:rsidP="0040049C">
      <w:pPr>
        <w:pStyle w:val="BodyText"/>
        <w:spacing w:before="10"/>
        <w:rPr>
          <w:rFonts w:ascii="Calibri Light" w:hAnsi="Calibri Light" w:cs="Calibri Light"/>
          <w:sz w:val="18"/>
        </w:rPr>
      </w:pPr>
    </w:p>
    <w:p w14:paraId="71A4290B" w14:textId="1B9A2063" w:rsidR="0040049C" w:rsidRDefault="0040049C" w:rsidP="0040049C">
      <w:pPr>
        <w:rPr>
          <w:rFonts w:ascii="Calibri Light" w:hAnsi="Calibri Light" w:cs="Calibri Light"/>
          <w:b/>
          <w:color w:val="548DD4" w:themeColor="text2" w:themeTint="99"/>
          <w:sz w:val="32"/>
          <w:szCs w:val="32"/>
        </w:rPr>
      </w:pPr>
      <w:r>
        <w:rPr>
          <w:rFonts w:ascii="Calibri Light" w:hAnsi="Calibri Light" w:cs="Calibri Light"/>
          <w:b/>
          <w:color w:val="548DD4" w:themeColor="text2" w:themeTint="99"/>
          <w:sz w:val="32"/>
          <w:szCs w:val="32"/>
        </w:rPr>
        <w:br w:type="page"/>
      </w:r>
    </w:p>
    <w:p w14:paraId="71371456" w14:textId="22D76628" w:rsidR="007963A9" w:rsidRPr="009336E1" w:rsidRDefault="004830F8" w:rsidP="007963A9">
      <w:pPr>
        <w:rPr>
          <w:rFonts w:ascii="Calibri Light" w:eastAsia="Times New Roman" w:hAnsi="Calibri Light" w:cs="Calibri Light"/>
          <w:b/>
          <w:bCs/>
          <w:sz w:val="32"/>
          <w:szCs w:val="32"/>
          <w:lang w:eastAsia="en-CA"/>
        </w:rPr>
      </w:pPr>
      <w:r w:rsidRPr="009336E1">
        <w:rPr>
          <w:rFonts w:ascii="Calibri Light" w:hAnsi="Calibri Light" w:cs="Calibri Light"/>
          <w:b/>
          <w:color w:val="548DD4" w:themeColor="text2" w:themeTint="99"/>
          <w:sz w:val="32"/>
          <w:szCs w:val="32"/>
        </w:rPr>
        <w:t xml:space="preserve">Appendix </w:t>
      </w:r>
      <w:r w:rsidR="0040049C">
        <w:rPr>
          <w:rFonts w:ascii="Calibri Light" w:hAnsi="Calibri Light" w:cs="Calibri Light"/>
          <w:b/>
          <w:color w:val="548DD4" w:themeColor="text2" w:themeTint="99"/>
          <w:sz w:val="32"/>
          <w:szCs w:val="32"/>
        </w:rPr>
        <w:t>4</w:t>
      </w:r>
      <w:r w:rsidRPr="009336E1">
        <w:rPr>
          <w:rFonts w:ascii="Calibri Light" w:hAnsi="Calibri Light" w:cs="Calibri Light"/>
          <w:b/>
          <w:sz w:val="32"/>
          <w:szCs w:val="32"/>
        </w:rPr>
        <w:t xml:space="preserve">- </w:t>
      </w:r>
      <w:r w:rsidR="007963A9" w:rsidRPr="009336E1">
        <w:rPr>
          <w:rFonts w:ascii="Calibri Light" w:eastAsia="Times New Roman" w:hAnsi="Calibri Light" w:cs="Calibri Light"/>
          <w:b/>
          <w:bCs/>
          <w:sz w:val="32"/>
          <w:szCs w:val="32"/>
          <w:lang w:eastAsia="en-CA"/>
        </w:rPr>
        <w:t>UBC Employee COVID-19 PPE Guidance</w:t>
      </w:r>
    </w:p>
    <w:p w14:paraId="3CD626BE" w14:textId="7C9DB838" w:rsidR="000C3A6B" w:rsidRPr="00082E39" w:rsidRDefault="000C3A6B" w:rsidP="000C3A6B">
      <w:pPr>
        <w:pStyle w:val="Heading10"/>
        <w:rPr>
          <w:rFonts w:ascii="Arial" w:hAnsi="Arial" w:cs="Arial"/>
        </w:rPr>
      </w:pPr>
    </w:p>
    <w:p w14:paraId="291F8C2E" w14:textId="7E667CFE" w:rsidR="000C3A6B" w:rsidRPr="009336E1" w:rsidRDefault="000C3A6B" w:rsidP="000C3A6B">
      <w:pPr>
        <w:pStyle w:val="Heading10"/>
        <w:rPr>
          <w:rFonts w:cs="Calibri Light"/>
        </w:rPr>
      </w:pPr>
      <w:r w:rsidRPr="009336E1">
        <w:rPr>
          <w:rFonts w:cs="Calibri Light"/>
        </w:rPr>
        <w:t>Overview</w:t>
      </w:r>
    </w:p>
    <w:p w14:paraId="3A518B0A" w14:textId="77777777" w:rsidR="000C3A6B" w:rsidRPr="009336E1" w:rsidRDefault="000C3A6B" w:rsidP="000C3A6B">
      <w:pPr>
        <w:pStyle w:val="BodyText"/>
        <w:spacing w:before="158" w:line="278" w:lineRule="auto"/>
        <w:ind w:right="473"/>
        <w:jc w:val="left"/>
        <w:rPr>
          <w:rFonts w:ascii="Calibri Light" w:hAnsi="Calibri Light" w:cs="Calibri Light"/>
          <w:sz w:val="22"/>
        </w:rPr>
      </w:pPr>
      <w:r w:rsidRPr="009336E1">
        <w:rPr>
          <w:rFonts w:ascii="Calibri Light" w:hAnsi="Calibri Light" w:cs="Calibri Light"/>
          <w:sz w:val="22"/>
        </w:rPr>
        <w:t>This document provides guidance about UBC’s stance on employee Personal Protective Equipment (PPE)</w:t>
      </w:r>
      <w:proofErr w:type="gramStart"/>
      <w:r w:rsidRPr="009336E1">
        <w:rPr>
          <w:rFonts w:ascii="Calibri Light" w:hAnsi="Calibri Light" w:cs="Calibri Light"/>
          <w:sz w:val="22"/>
        </w:rPr>
        <w:t>,</w:t>
      </w:r>
      <w:proofErr w:type="gramEnd"/>
      <w:r w:rsidRPr="009336E1">
        <w:rPr>
          <w:rFonts w:ascii="Calibri Light" w:hAnsi="Calibri Light" w:cs="Calibri Light"/>
          <w:sz w:val="22"/>
        </w:rPr>
        <w:t xml:space="preserve"> including industry standard face masks/respirators, gloves, homemade and non-surgical masks and other PPE in relation to COVID-19 and other infectious diseases.</w:t>
      </w:r>
    </w:p>
    <w:p w14:paraId="654FDFAA" w14:textId="77777777" w:rsidR="000C3A6B" w:rsidRPr="009336E1" w:rsidRDefault="000C3A6B" w:rsidP="000C3A6B">
      <w:pPr>
        <w:pStyle w:val="BodyText"/>
        <w:spacing w:before="10"/>
        <w:rPr>
          <w:rFonts w:ascii="Calibri Light" w:hAnsi="Calibri Light" w:cs="Calibri Light"/>
          <w:sz w:val="18"/>
        </w:rPr>
      </w:pPr>
    </w:p>
    <w:p w14:paraId="44445F37" w14:textId="77777777" w:rsidR="000C3A6B" w:rsidRPr="009336E1" w:rsidRDefault="000C3A6B" w:rsidP="000C3A6B">
      <w:pPr>
        <w:pStyle w:val="BodyText"/>
        <w:spacing w:line="278" w:lineRule="auto"/>
        <w:ind w:right="648"/>
        <w:jc w:val="left"/>
        <w:rPr>
          <w:rFonts w:ascii="Calibri Light" w:hAnsi="Calibri Light" w:cs="Calibri Light"/>
          <w:sz w:val="22"/>
        </w:rPr>
      </w:pPr>
      <w:r w:rsidRPr="009336E1">
        <w:rPr>
          <w:rFonts w:ascii="Calibri Light" w:hAnsi="Calibri Light" w:cs="Calibri Light"/>
          <w:sz w:val="22"/>
        </w:rPr>
        <w:t xml:space="preserve">Visit </w:t>
      </w:r>
      <w:hyperlink r:id="rId29">
        <w:r w:rsidRPr="009336E1">
          <w:rPr>
            <w:rFonts w:ascii="Calibri Light" w:hAnsi="Calibri Light" w:cs="Calibri Light"/>
            <w:color w:val="0462C1"/>
            <w:sz w:val="22"/>
            <w:u w:val="single" w:color="0462C1"/>
          </w:rPr>
          <w:t>ubc.ca/covid19</w:t>
        </w:r>
        <w:r w:rsidRPr="009336E1">
          <w:rPr>
            <w:rFonts w:ascii="Calibri Light" w:hAnsi="Calibri Light" w:cs="Calibri Light"/>
            <w:color w:val="0462C1"/>
            <w:sz w:val="22"/>
          </w:rPr>
          <w:t xml:space="preserve"> </w:t>
        </w:r>
      </w:hyperlink>
      <w:r w:rsidRPr="009336E1">
        <w:rPr>
          <w:rFonts w:ascii="Calibri Light" w:hAnsi="Calibri Light" w:cs="Calibri Light"/>
          <w:sz w:val="22"/>
        </w:rPr>
        <w:t>for more information about UBC’s response to COVID-19, including frequently asked questions.</w:t>
      </w:r>
    </w:p>
    <w:p w14:paraId="0E058E63" w14:textId="77777777" w:rsidR="000C3A6B" w:rsidRPr="00082E39" w:rsidRDefault="000C3A6B" w:rsidP="000C3A6B">
      <w:pPr>
        <w:pStyle w:val="BodyText"/>
        <w:spacing w:before="8"/>
        <w:rPr>
          <w:rFonts w:ascii="Arial" w:hAnsi="Arial" w:cs="Arial"/>
          <w:sz w:val="20"/>
        </w:rPr>
      </w:pPr>
    </w:p>
    <w:p w14:paraId="0634116F" w14:textId="77777777" w:rsidR="000C3A6B" w:rsidRPr="009336E1" w:rsidRDefault="000C3A6B" w:rsidP="000C3A6B">
      <w:pPr>
        <w:pStyle w:val="Heading10"/>
        <w:rPr>
          <w:rFonts w:cs="Calibri Light"/>
        </w:rPr>
      </w:pPr>
      <w:r w:rsidRPr="009336E1">
        <w:rPr>
          <w:rFonts w:cs="Calibri Light"/>
        </w:rPr>
        <w:t>Current health guidance relating to PPE</w:t>
      </w:r>
    </w:p>
    <w:p w14:paraId="168D7BE9" w14:textId="77777777" w:rsidR="000C3A6B" w:rsidRPr="009336E1" w:rsidRDefault="000C3A6B" w:rsidP="000C3A6B">
      <w:pPr>
        <w:pStyle w:val="BodyText"/>
        <w:spacing w:before="162" w:line="278" w:lineRule="auto"/>
        <w:ind w:right="649"/>
        <w:jc w:val="left"/>
        <w:rPr>
          <w:rFonts w:ascii="Calibri Light" w:hAnsi="Calibri Light" w:cs="Calibri Light"/>
          <w:sz w:val="22"/>
          <w:szCs w:val="22"/>
        </w:rPr>
      </w:pPr>
      <w:r w:rsidRPr="009336E1">
        <w:rPr>
          <w:rFonts w:ascii="Calibri Light" w:hAnsi="Calibri Light" w:cs="Calibri Light"/>
          <w:sz w:val="22"/>
          <w:szCs w:val="22"/>
        </w:rPr>
        <w:t xml:space="preserve">Throughout the current COVID-19 global </w:t>
      </w:r>
      <w:proofErr w:type="gramStart"/>
      <w:r w:rsidRPr="009336E1">
        <w:rPr>
          <w:rFonts w:ascii="Calibri Light" w:hAnsi="Calibri Light" w:cs="Calibri Light"/>
          <w:sz w:val="22"/>
          <w:szCs w:val="22"/>
        </w:rPr>
        <w:t>outbreak</w:t>
      </w:r>
      <w:proofErr w:type="gramEnd"/>
      <w:r w:rsidRPr="009336E1">
        <w:rPr>
          <w:rFonts w:ascii="Calibri Light" w:hAnsi="Calibri Light" w:cs="Calibri Light"/>
          <w:sz w:val="22"/>
          <w:szCs w:val="22"/>
        </w:rPr>
        <w:t xml:space="preserve"> UBC has taken direction on infection prevention from the Provincial Health Officer, the BC Centre for Disease Control (BCCDC) and Vancouver Coastal Health (VCH), and continues to do so. This guidance </w:t>
      </w:r>
      <w:proofErr w:type="gramStart"/>
      <w:r w:rsidRPr="009336E1">
        <w:rPr>
          <w:rFonts w:ascii="Calibri Light" w:hAnsi="Calibri Light" w:cs="Calibri Light"/>
          <w:sz w:val="22"/>
          <w:szCs w:val="22"/>
        </w:rPr>
        <w:t>can be expected</w:t>
      </w:r>
      <w:proofErr w:type="gramEnd"/>
      <w:r w:rsidRPr="009336E1">
        <w:rPr>
          <w:rFonts w:ascii="Calibri Light" w:hAnsi="Calibri Light" w:cs="Calibri Light"/>
          <w:sz w:val="22"/>
          <w:szCs w:val="22"/>
        </w:rPr>
        <w:t xml:space="preserve"> to evolve as these agencies continually monitor accumulating scientific evidence to determine how we can best prevent the spread of COVID-19.</w:t>
      </w:r>
    </w:p>
    <w:p w14:paraId="4CD7500B" w14:textId="77777777" w:rsidR="000C3A6B" w:rsidRPr="009336E1" w:rsidRDefault="000C3A6B" w:rsidP="000C3A6B">
      <w:pPr>
        <w:pStyle w:val="BodyText"/>
        <w:spacing w:before="8"/>
        <w:rPr>
          <w:rFonts w:ascii="Calibri Light" w:hAnsi="Calibri Light" w:cs="Calibri Light"/>
          <w:sz w:val="22"/>
          <w:szCs w:val="22"/>
        </w:rPr>
      </w:pPr>
    </w:p>
    <w:p w14:paraId="7B268AE3" w14:textId="77777777" w:rsidR="000C3A6B" w:rsidRPr="009336E1" w:rsidRDefault="000C3A6B" w:rsidP="000C3A6B">
      <w:pPr>
        <w:pStyle w:val="BodyText"/>
        <w:spacing w:line="278" w:lineRule="auto"/>
        <w:ind w:right="1137"/>
        <w:jc w:val="left"/>
        <w:rPr>
          <w:rFonts w:ascii="Calibri Light" w:hAnsi="Calibri Light" w:cs="Calibri Light"/>
          <w:sz w:val="22"/>
          <w:szCs w:val="22"/>
        </w:rPr>
      </w:pPr>
      <w:r w:rsidRPr="009336E1">
        <w:rPr>
          <w:rFonts w:ascii="Calibri Light" w:hAnsi="Calibri Light" w:cs="Calibri Light"/>
          <w:sz w:val="22"/>
          <w:szCs w:val="22"/>
        </w:rPr>
        <w:t xml:space="preserve">As this document </w:t>
      </w:r>
      <w:proofErr w:type="gramStart"/>
      <w:r w:rsidRPr="009336E1">
        <w:rPr>
          <w:rFonts w:ascii="Calibri Light" w:hAnsi="Calibri Light" w:cs="Calibri Light"/>
          <w:sz w:val="22"/>
          <w:szCs w:val="22"/>
        </w:rPr>
        <w:t>has been developed</w:t>
      </w:r>
      <w:proofErr w:type="gramEnd"/>
      <w:r w:rsidRPr="009336E1">
        <w:rPr>
          <w:rFonts w:ascii="Calibri Light" w:hAnsi="Calibri Light" w:cs="Calibri Light"/>
          <w:sz w:val="22"/>
          <w:szCs w:val="22"/>
        </w:rPr>
        <w:t>, the current health guidance from the above agencies can be summarized as follows:</w:t>
      </w:r>
    </w:p>
    <w:p w14:paraId="10AB1EF4"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before="208" w:line="240" w:lineRule="auto"/>
        <w:contextualSpacing w:val="0"/>
        <w:rPr>
          <w:rFonts w:ascii="Calibri Light" w:hAnsi="Calibri Light" w:cs="Calibri Light"/>
        </w:rPr>
      </w:pPr>
      <w:r w:rsidRPr="009336E1">
        <w:rPr>
          <w:rFonts w:ascii="Calibri Light" w:hAnsi="Calibri Light" w:cs="Calibri Light"/>
        </w:rPr>
        <w:t>Incorrect selection and/or use of PPE may increase your risk of</w:t>
      </w:r>
      <w:r w:rsidRPr="009336E1">
        <w:rPr>
          <w:rFonts w:ascii="Calibri Light" w:hAnsi="Calibri Light" w:cs="Calibri Light"/>
          <w:spacing w:val="-16"/>
        </w:rPr>
        <w:t xml:space="preserve"> </w:t>
      </w:r>
      <w:r w:rsidRPr="009336E1">
        <w:rPr>
          <w:rFonts w:ascii="Calibri Light" w:hAnsi="Calibri Light" w:cs="Calibri Light"/>
        </w:rPr>
        <w:t>exposure.</w:t>
      </w:r>
    </w:p>
    <w:p w14:paraId="0FCF2D1E"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before="16" w:line="259" w:lineRule="auto"/>
        <w:ind w:right="911"/>
        <w:contextualSpacing w:val="0"/>
        <w:rPr>
          <w:rFonts w:ascii="Calibri Light" w:hAnsi="Calibri Light" w:cs="Calibri Light"/>
        </w:rPr>
      </w:pPr>
      <w:r w:rsidRPr="009336E1">
        <w:rPr>
          <w:rFonts w:ascii="Calibri Light" w:hAnsi="Calibri Light" w:cs="Calibri Light"/>
        </w:rPr>
        <w:t>Using non-medical or homemade protective equipment does not diminish the need for physical distancing, frequent hand washing and avoiding touching your</w:t>
      </w:r>
      <w:r w:rsidRPr="009336E1">
        <w:rPr>
          <w:rFonts w:ascii="Calibri Light" w:hAnsi="Calibri Light" w:cs="Calibri Light"/>
          <w:spacing w:val="-14"/>
        </w:rPr>
        <w:t xml:space="preserve"> </w:t>
      </w:r>
      <w:r w:rsidRPr="009336E1">
        <w:rPr>
          <w:rFonts w:ascii="Calibri Light" w:hAnsi="Calibri Light" w:cs="Calibri Light"/>
        </w:rPr>
        <w:t>face.</w:t>
      </w:r>
    </w:p>
    <w:p w14:paraId="1A028D66"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line="259" w:lineRule="auto"/>
        <w:ind w:right="1225"/>
        <w:contextualSpacing w:val="0"/>
        <w:rPr>
          <w:rFonts w:ascii="Calibri Light" w:hAnsi="Calibri Light" w:cs="Calibri Light"/>
        </w:rPr>
      </w:pPr>
      <w:r w:rsidRPr="009336E1">
        <w:rPr>
          <w:rFonts w:ascii="Calibri Light" w:hAnsi="Calibri Light" w:cs="Calibri Light"/>
        </w:rPr>
        <w:t>There is no established proof that wearing non-medical or homemade protective equipment protects the person wearing it, and it may provide a false sense of</w:t>
      </w:r>
      <w:r w:rsidRPr="009336E1">
        <w:rPr>
          <w:rFonts w:ascii="Calibri Light" w:hAnsi="Calibri Light" w:cs="Calibri Light"/>
          <w:spacing w:val="-19"/>
        </w:rPr>
        <w:t xml:space="preserve"> </w:t>
      </w:r>
      <w:r w:rsidRPr="009336E1">
        <w:rPr>
          <w:rFonts w:ascii="Calibri Light" w:hAnsi="Calibri Light" w:cs="Calibri Light"/>
        </w:rPr>
        <w:t>security.</w:t>
      </w:r>
    </w:p>
    <w:p w14:paraId="6EF7500D"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line="259" w:lineRule="auto"/>
        <w:ind w:right="540"/>
        <w:contextualSpacing w:val="0"/>
        <w:rPr>
          <w:rFonts w:ascii="Calibri Light" w:hAnsi="Calibri Light" w:cs="Calibri Light"/>
        </w:rPr>
      </w:pPr>
      <w:r w:rsidRPr="009336E1">
        <w:rPr>
          <w:rFonts w:ascii="Calibri Light" w:hAnsi="Calibri Light" w:cs="Calibri Light"/>
        </w:rPr>
        <w:t>Wearing a non-medical mask in public may help to limit the travel of your respiratory droplets when you cough, sneeze or talk - which may help to protect</w:t>
      </w:r>
      <w:r w:rsidRPr="009336E1">
        <w:rPr>
          <w:rFonts w:ascii="Calibri Light" w:hAnsi="Calibri Light" w:cs="Calibri Light"/>
          <w:spacing w:val="-18"/>
        </w:rPr>
        <w:t xml:space="preserve"> </w:t>
      </w:r>
      <w:r w:rsidRPr="009336E1">
        <w:rPr>
          <w:rFonts w:ascii="Calibri Light" w:hAnsi="Calibri Light" w:cs="Calibri Light"/>
        </w:rPr>
        <w:t>others.</w:t>
      </w:r>
    </w:p>
    <w:p w14:paraId="20C7064D"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line="254" w:lineRule="exact"/>
        <w:contextualSpacing w:val="0"/>
        <w:rPr>
          <w:rFonts w:ascii="Calibri Light" w:hAnsi="Calibri Light" w:cs="Calibri Light"/>
        </w:rPr>
      </w:pPr>
      <w:proofErr w:type="gramStart"/>
      <w:r w:rsidRPr="009336E1">
        <w:rPr>
          <w:rFonts w:ascii="Calibri Light" w:hAnsi="Calibri Light" w:cs="Calibri Light"/>
        </w:rPr>
        <w:t>Medical /surgical masks should be used by people who are sick and health care</w:t>
      </w:r>
      <w:r w:rsidRPr="009336E1">
        <w:rPr>
          <w:rFonts w:ascii="Calibri Light" w:hAnsi="Calibri Light" w:cs="Calibri Light"/>
          <w:spacing w:val="-20"/>
        </w:rPr>
        <w:t xml:space="preserve"> </w:t>
      </w:r>
      <w:r w:rsidRPr="009336E1">
        <w:rPr>
          <w:rFonts w:ascii="Calibri Light" w:hAnsi="Calibri Light" w:cs="Calibri Light"/>
        </w:rPr>
        <w:t>workers</w:t>
      </w:r>
      <w:proofErr w:type="gramEnd"/>
      <w:r w:rsidRPr="009336E1">
        <w:rPr>
          <w:rFonts w:ascii="Calibri Light" w:hAnsi="Calibri Light" w:cs="Calibri Light"/>
        </w:rPr>
        <w:t>.</w:t>
      </w:r>
    </w:p>
    <w:p w14:paraId="0E4969F4"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before="13" w:line="254" w:lineRule="auto"/>
        <w:ind w:right="1013"/>
        <w:contextualSpacing w:val="0"/>
        <w:rPr>
          <w:rFonts w:ascii="Calibri Light" w:hAnsi="Calibri Light" w:cs="Calibri Light"/>
        </w:rPr>
      </w:pPr>
      <w:r w:rsidRPr="009336E1">
        <w:rPr>
          <w:rFonts w:ascii="Calibri Light" w:hAnsi="Calibri Light" w:cs="Calibri Light"/>
        </w:rPr>
        <w:t xml:space="preserve">N95 Respirators, Medical masks and other critical PPE are in short supply and </w:t>
      </w:r>
      <w:proofErr w:type="gramStart"/>
      <w:r w:rsidRPr="009336E1">
        <w:rPr>
          <w:rFonts w:ascii="Calibri Light" w:hAnsi="Calibri Light" w:cs="Calibri Light"/>
        </w:rPr>
        <w:t>are needed</w:t>
      </w:r>
      <w:proofErr w:type="gramEnd"/>
      <w:r w:rsidRPr="009336E1">
        <w:rPr>
          <w:rFonts w:ascii="Calibri Light" w:hAnsi="Calibri Light" w:cs="Calibri Light"/>
        </w:rPr>
        <w:t xml:space="preserve"> by health care workers to safely care for their</w:t>
      </w:r>
      <w:r w:rsidRPr="009336E1">
        <w:rPr>
          <w:rFonts w:ascii="Calibri Light" w:hAnsi="Calibri Light" w:cs="Calibri Light"/>
          <w:spacing w:val="-16"/>
        </w:rPr>
        <w:t xml:space="preserve"> </w:t>
      </w:r>
      <w:r w:rsidRPr="009336E1">
        <w:rPr>
          <w:rFonts w:ascii="Calibri Light" w:hAnsi="Calibri Light" w:cs="Calibri Light"/>
        </w:rPr>
        <w:t>patients.</w:t>
      </w:r>
    </w:p>
    <w:p w14:paraId="040137C0" w14:textId="77777777" w:rsidR="000C3A6B" w:rsidRPr="00082E39" w:rsidRDefault="000C3A6B" w:rsidP="000C3A6B">
      <w:pPr>
        <w:pStyle w:val="Heading10"/>
        <w:rPr>
          <w:rFonts w:ascii="Arial" w:hAnsi="Arial" w:cs="Arial"/>
        </w:rPr>
      </w:pPr>
    </w:p>
    <w:p w14:paraId="31726F09" w14:textId="5BB9DA86" w:rsidR="000C3A6B" w:rsidRPr="009336E1" w:rsidRDefault="000C3A6B" w:rsidP="000C3A6B">
      <w:pPr>
        <w:pStyle w:val="Heading10"/>
        <w:rPr>
          <w:rFonts w:cs="Calibri Light"/>
        </w:rPr>
      </w:pPr>
      <w:r w:rsidRPr="009336E1">
        <w:rPr>
          <w:rFonts w:cs="Calibri Light"/>
        </w:rPr>
        <w:t>Personal Protective Equipment in the workplace</w:t>
      </w:r>
    </w:p>
    <w:p w14:paraId="0E1A8B5B" w14:textId="6694F51D" w:rsidR="000C3A6B" w:rsidRPr="009336E1" w:rsidRDefault="000C3A6B" w:rsidP="000C3A6B">
      <w:pPr>
        <w:pStyle w:val="BodyText"/>
        <w:spacing w:before="159" w:line="278" w:lineRule="auto"/>
        <w:ind w:right="613"/>
        <w:jc w:val="left"/>
        <w:rPr>
          <w:rFonts w:ascii="Calibri Light" w:hAnsi="Calibri Light" w:cs="Calibri Light"/>
          <w:sz w:val="22"/>
        </w:rPr>
      </w:pPr>
      <w:r w:rsidRPr="009336E1">
        <w:rPr>
          <w:rFonts w:ascii="Calibri Light" w:hAnsi="Calibri Light" w:cs="Calibri Light"/>
          <w:sz w:val="22"/>
        </w:rPr>
        <w:t>Based on the above medical guidance and circumstances on our campuses, UBC’s position on PPE is as follows:</w:t>
      </w:r>
    </w:p>
    <w:p w14:paraId="4FEE9544"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before="208" w:line="259" w:lineRule="auto"/>
        <w:ind w:right="1097"/>
        <w:contextualSpacing w:val="0"/>
        <w:rPr>
          <w:rFonts w:ascii="Calibri Light" w:hAnsi="Calibri Light" w:cs="Calibri Light"/>
          <w:szCs w:val="24"/>
        </w:rPr>
      </w:pPr>
      <w:r w:rsidRPr="009336E1">
        <w:rPr>
          <w:rFonts w:ascii="Calibri Light" w:hAnsi="Calibri Light" w:cs="Calibri Light"/>
          <w:szCs w:val="24"/>
        </w:rPr>
        <w:t xml:space="preserve">UBC employees carrying out tasks that require PPE, including respirators, will continue to </w:t>
      </w:r>
      <w:proofErr w:type="gramStart"/>
      <w:r w:rsidRPr="009336E1">
        <w:rPr>
          <w:rFonts w:ascii="Calibri Light" w:hAnsi="Calibri Light" w:cs="Calibri Light"/>
          <w:szCs w:val="24"/>
        </w:rPr>
        <w:t>be supplied</w:t>
      </w:r>
      <w:proofErr w:type="gramEnd"/>
      <w:r w:rsidRPr="009336E1">
        <w:rPr>
          <w:rFonts w:ascii="Calibri Light" w:hAnsi="Calibri Light" w:cs="Calibri Light"/>
          <w:szCs w:val="24"/>
        </w:rPr>
        <w:t xml:space="preserve"> with the appropriate equipment, as per the </w:t>
      </w:r>
      <w:r w:rsidRPr="009336E1">
        <w:rPr>
          <w:rFonts w:ascii="Calibri Light" w:hAnsi="Calibri Light" w:cs="Calibri Light"/>
          <w:szCs w:val="24"/>
        </w:rPr>
        <w:lastRenderedPageBreak/>
        <w:t>relevant safe working</w:t>
      </w:r>
      <w:r w:rsidRPr="009336E1">
        <w:rPr>
          <w:rFonts w:ascii="Calibri Light" w:hAnsi="Calibri Light" w:cs="Calibri Light"/>
          <w:spacing w:val="-16"/>
          <w:szCs w:val="24"/>
        </w:rPr>
        <w:t xml:space="preserve"> </w:t>
      </w:r>
      <w:r w:rsidRPr="009336E1">
        <w:rPr>
          <w:rFonts w:ascii="Calibri Light" w:hAnsi="Calibri Light" w:cs="Calibri Light"/>
          <w:szCs w:val="24"/>
        </w:rPr>
        <w:t>procedure.</w:t>
      </w:r>
    </w:p>
    <w:p w14:paraId="0EE1330A"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line="259" w:lineRule="auto"/>
        <w:ind w:right="460"/>
        <w:contextualSpacing w:val="0"/>
        <w:rPr>
          <w:rFonts w:ascii="Calibri Light" w:hAnsi="Calibri Light" w:cs="Calibri Light"/>
          <w:szCs w:val="24"/>
        </w:rPr>
      </w:pPr>
      <w:r w:rsidRPr="009336E1">
        <w:rPr>
          <w:rFonts w:ascii="Calibri Light" w:hAnsi="Calibri Light" w:cs="Calibri Light"/>
          <w:szCs w:val="24"/>
        </w:rPr>
        <w:t xml:space="preserve">UBC employees carrying out tasks that do not normally require PPE </w:t>
      </w:r>
      <w:proofErr w:type="gramStart"/>
      <w:r w:rsidRPr="009336E1">
        <w:rPr>
          <w:rFonts w:ascii="Calibri Light" w:hAnsi="Calibri Light" w:cs="Calibri Light"/>
          <w:szCs w:val="24"/>
        </w:rPr>
        <w:t>will not be supplied</w:t>
      </w:r>
      <w:proofErr w:type="gramEnd"/>
      <w:r w:rsidRPr="009336E1">
        <w:rPr>
          <w:rFonts w:ascii="Calibri Light" w:hAnsi="Calibri Light" w:cs="Calibri Light"/>
          <w:szCs w:val="24"/>
        </w:rPr>
        <w:t xml:space="preserve"> with masks or respirators of any</w:t>
      </w:r>
      <w:r w:rsidRPr="009336E1">
        <w:rPr>
          <w:rFonts w:ascii="Calibri Light" w:hAnsi="Calibri Light" w:cs="Calibri Light"/>
          <w:spacing w:val="-7"/>
          <w:szCs w:val="24"/>
        </w:rPr>
        <w:t xml:space="preserve"> </w:t>
      </w:r>
      <w:r w:rsidRPr="009336E1">
        <w:rPr>
          <w:rFonts w:ascii="Calibri Light" w:hAnsi="Calibri Light" w:cs="Calibri Light"/>
          <w:szCs w:val="24"/>
        </w:rPr>
        <w:t>description.</w:t>
      </w:r>
    </w:p>
    <w:p w14:paraId="706FB83C"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line="259" w:lineRule="auto"/>
        <w:ind w:right="693"/>
        <w:contextualSpacing w:val="0"/>
        <w:rPr>
          <w:rFonts w:ascii="Calibri Light" w:hAnsi="Calibri Light" w:cs="Calibri Light"/>
          <w:szCs w:val="24"/>
        </w:rPr>
      </w:pPr>
      <w:r w:rsidRPr="009336E1">
        <w:rPr>
          <w:rFonts w:ascii="Calibri Light" w:hAnsi="Calibri Light" w:cs="Calibri Light"/>
          <w:szCs w:val="24"/>
        </w:rPr>
        <w:t>UBC will not provide employees with non-medical or homemade masks as these masks do not meet the performance standards for workplace PPE and do not satisfy the safety requirements of any work</w:t>
      </w:r>
      <w:r w:rsidRPr="009336E1">
        <w:rPr>
          <w:rFonts w:ascii="Calibri Light" w:hAnsi="Calibri Light" w:cs="Calibri Light"/>
          <w:spacing w:val="-2"/>
          <w:szCs w:val="24"/>
        </w:rPr>
        <w:t xml:space="preserve"> </w:t>
      </w:r>
      <w:r w:rsidRPr="009336E1">
        <w:rPr>
          <w:rFonts w:ascii="Calibri Light" w:hAnsi="Calibri Light" w:cs="Calibri Light"/>
          <w:szCs w:val="24"/>
        </w:rPr>
        <w:t>task.</w:t>
      </w:r>
    </w:p>
    <w:p w14:paraId="08FBB915" w14:textId="77777777" w:rsidR="000C3A6B" w:rsidRPr="009336E1" w:rsidRDefault="000C3A6B" w:rsidP="0004354D">
      <w:pPr>
        <w:pStyle w:val="ListParagraph"/>
        <w:widowControl w:val="0"/>
        <w:numPr>
          <w:ilvl w:val="0"/>
          <w:numId w:val="4"/>
        </w:numPr>
        <w:tabs>
          <w:tab w:val="left" w:pos="1473"/>
          <w:tab w:val="left" w:pos="1474"/>
        </w:tabs>
        <w:autoSpaceDE w:val="0"/>
        <w:autoSpaceDN w:val="0"/>
        <w:spacing w:line="256" w:lineRule="auto"/>
        <w:ind w:right="682"/>
        <w:contextualSpacing w:val="0"/>
        <w:rPr>
          <w:rFonts w:ascii="Calibri Light" w:hAnsi="Calibri Light" w:cs="Calibri Light"/>
          <w:szCs w:val="24"/>
        </w:rPr>
      </w:pPr>
      <w:r w:rsidRPr="009336E1">
        <w:rPr>
          <w:rFonts w:ascii="Calibri Light" w:hAnsi="Calibri Light" w:cs="Calibri Light"/>
          <w:szCs w:val="24"/>
        </w:rPr>
        <w:t>UBC employees may wear a non-medical mask or homemade mask at work, provided it does not interfere with them safely carrying out their</w:t>
      </w:r>
      <w:r w:rsidRPr="009336E1">
        <w:rPr>
          <w:rFonts w:ascii="Calibri Light" w:hAnsi="Calibri Light" w:cs="Calibri Light"/>
          <w:spacing w:val="-13"/>
          <w:szCs w:val="24"/>
        </w:rPr>
        <w:t xml:space="preserve"> </w:t>
      </w:r>
      <w:r w:rsidRPr="009336E1">
        <w:rPr>
          <w:rFonts w:ascii="Calibri Light" w:hAnsi="Calibri Light" w:cs="Calibri Light"/>
          <w:szCs w:val="24"/>
        </w:rPr>
        <w:t>duties.</w:t>
      </w:r>
    </w:p>
    <w:p w14:paraId="0959B0F3" w14:textId="1E8C4A20" w:rsidR="00C31164" w:rsidRPr="009336E1" w:rsidRDefault="000C3A6B" w:rsidP="0004354D">
      <w:pPr>
        <w:pStyle w:val="ListParagraph"/>
        <w:widowControl w:val="0"/>
        <w:numPr>
          <w:ilvl w:val="0"/>
          <w:numId w:val="4"/>
        </w:numPr>
        <w:tabs>
          <w:tab w:val="left" w:pos="1473"/>
          <w:tab w:val="left" w:pos="1474"/>
        </w:tabs>
        <w:autoSpaceDE w:val="0"/>
        <w:autoSpaceDN w:val="0"/>
        <w:spacing w:line="254" w:lineRule="auto"/>
        <w:ind w:right="457"/>
        <w:contextualSpacing w:val="0"/>
        <w:rPr>
          <w:rFonts w:ascii="Calibri Light" w:hAnsi="Calibri Light" w:cs="Calibri Light"/>
          <w:szCs w:val="24"/>
        </w:rPr>
      </w:pPr>
      <w:r w:rsidRPr="009336E1">
        <w:rPr>
          <w:rFonts w:ascii="Calibri Light" w:hAnsi="Calibri Light" w:cs="Calibri Light"/>
          <w:szCs w:val="24"/>
        </w:rPr>
        <w:t>UBC asks the campus community to be respectful of students, faculty and staff who choose to wear masks.</w:t>
      </w:r>
    </w:p>
    <w:p w14:paraId="2767D73B" w14:textId="77777777" w:rsidR="00C31164" w:rsidRPr="009336E1" w:rsidRDefault="00C31164" w:rsidP="000C3A6B">
      <w:pPr>
        <w:pStyle w:val="Heading10"/>
        <w:rPr>
          <w:rFonts w:cs="Calibri Light"/>
        </w:rPr>
      </w:pPr>
    </w:p>
    <w:p w14:paraId="63CE1621" w14:textId="50E62009" w:rsidR="000C3A6B" w:rsidRPr="008B7FB3" w:rsidRDefault="000C3A6B" w:rsidP="000C3A6B">
      <w:pPr>
        <w:pStyle w:val="Heading10"/>
        <w:rPr>
          <w:rFonts w:cs="Calibri Light"/>
        </w:rPr>
      </w:pPr>
      <w:r w:rsidRPr="008B7FB3">
        <w:rPr>
          <w:rFonts w:cs="Calibri Light"/>
        </w:rPr>
        <w:t>The role of PPE in protecting employees</w:t>
      </w:r>
    </w:p>
    <w:p w14:paraId="5874BEFB" w14:textId="77777777" w:rsidR="000C3A6B" w:rsidRPr="00082E39" w:rsidRDefault="000C3A6B" w:rsidP="000C3A6B">
      <w:pPr>
        <w:widowControl w:val="0"/>
        <w:tabs>
          <w:tab w:val="left" w:pos="1473"/>
          <w:tab w:val="left" w:pos="1474"/>
        </w:tabs>
        <w:autoSpaceDE w:val="0"/>
        <w:autoSpaceDN w:val="0"/>
        <w:spacing w:line="254" w:lineRule="auto"/>
        <w:ind w:right="457"/>
        <w:rPr>
          <w:sz w:val="24"/>
          <w:szCs w:val="24"/>
        </w:rPr>
      </w:pPr>
    </w:p>
    <w:p w14:paraId="7433EEB0" w14:textId="1A48BB6F" w:rsidR="000C3A6B" w:rsidRPr="008B7FB3" w:rsidRDefault="000C3A6B" w:rsidP="000C3A6B">
      <w:pPr>
        <w:widowControl w:val="0"/>
        <w:tabs>
          <w:tab w:val="left" w:pos="1473"/>
          <w:tab w:val="left" w:pos="1474"/>
        </w:tabs>
        <w:autoSpaceDE w:val="0"/>
        <w:autoSpaceDN w:val="0"/>
        <w:spacing w:line="254" w:lineRule="auto"/>
        <w:ind w:right="457"/>
        <w:rPr>
          <w:rFonts w:ascii="Calibri Light" w:hAnsi="Calibri Light" w:cs="Calibri Light"/>
          <w:szCs w:val="24"/>
        </w:rPr>
      </w:pPr>
      <w:r w:rsidRPr="008B7FB3">
        <w:rPr>
          <w:rFonts w:ascii="Calibri Light" w:hAnsi="Calibri Light" w:cs="Calibri Light"/>
          <w:szCs w:val="24"/>
        </w:rPr>
        <w:t>PPE is used to protect employees from specific risks, however it is the least effective method of protecting employees, as outlined in the below Hierarchy of Controls diagram. The diagram also includes examples of current UBC COVID-19 risk mitigation activities.</w:t>
      </w:r>
    </w:p>
    <w:p w14:paraId="734B3FA1" w14:textId="77777777" w:rsidR="00B12F52" w:rsidRPr="00082E39" w:rsidRDefault="00B12F52" w:rsidP="000C3A6B">
      <w:pPr>
        <w:widowControl w:val="0"/>
        <w:tabs>
          <w:tab w:val="left" w:pos="1473"/>
          <w:tab w:val="left" w:pos="1474"/>
        </w:tabs>
        <w:autoSpaceDE w:val="0"/>
        <w:autoSpaceDN w:val="0"/>
        <w:spacing w:line="254" w:lineRule="auto"/>
        <w:ind w:right="457"/>
        <w:rPr>
          <w:sz w:val="24"/>
          <w:szCs w:val="24"/>
        </w:rPr>
      </w:pPr>
    </w:p>
    <w:p w14:paraId="40902AA3" w14:textId="4215769F" w:rsidR="000779B2" w:rsidRPr="00082E39" w:rsidRDefault="000C3A6B" w:rsidP="001314E5">
      <w:pPr>
        <w:widowControl w:val="0"/>
        <w:tabs>
          <w:tab w:val="left" w:pos="1473"/>
          <w:tab w:val="left" w:pos="1474"/>
        </w:tabs>
        <w:autoSpaceDE w:val="0"/>
        <w:autoSpaceDN w:val="0"/>
        <w:spacing w:line="254" w:lineRule="auto"/>
        <w:ind w:right="457"/>
        <w:rPr>
          <w:sz w:val="24"/>
          <w:szCs w:val="24"/>
        </w:rPr>
      </w:pPr>
      <w:r w:rsidRPr="00082E39">
        <w:rPr>
          <w:noProof/>
          <w:lang w:val="en-CA" w:eastAsia="en-CA"/>
        </w:rPr>
        <w:drawing>
          <wp:inline distT="0" distB="0" distL="0" distR="0" wp14:anchorId="6357501B" wp14:editId="5C7F7E6C">
            <wp:extent cx="5943600" cy="358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587115"/>
                    </a:xfrm>
                    <a:prstGeom prst="rect">
                      <a:avLst/>
                    </a:prstGeom>
                  </pic:spPr>
                </pic:pic>
              </a:graphicData>
            </a:graphic>
          </wp:inline>
        </w:drawing>
      </w:r>
    </w:p>
    <w:p w14:paraId="782B3AAD" w14:textId="77777777" w:rsidR="000779B2" w:rsidRPr="00082E39" w:rsidRDefault="000779B2" w:rsidP="00CD6681">
      <w:pPr>
        <w:pStyle w:val="BodyText"/>
        <w:spacing w:before="35" w:line="278" w:lineRule="auto"/>
        <w:ind w:left="753" w:right="543"/>
        <w:jc w:val="left"/>
        <w:rPr>
          <w:rFonts w:ascii="Arial" w:hAnsi="Arial" w:cs="Arial"/>
        </w:rPr>
      </w:pPr>
    </w:p>
    <w:p w14:paraId="0BFB6028" w14:textId="12FB25CB" w:rsidR="00CD6681" w:rsidRPr="008B7FB3" w:rsidRDefault="00CD6681" w:rsidP="00CD6681">
      <w:pPr>
        <w:pStyle w:val="Heading10"/>
        <w:rPr>
          <w:rFonts w:cs="Calibri Light"/>
        </w:rPr>
      </w:pPr>
      <w:r w:rsidRPr="008B7FB3">
        <w:rPr>
          <w:rFonts w:cs="Calibri Light"/>
        </w:rPr>
        <w:t>Respirators &amp; Masks</w:t>
      </w:r>
    </w:p>
    <w:p w14:paraId="171743BD" w14:textId="4C51247A" w:rsidR="00CD6681" w:rsidRPr="008B7FB3" w:rsidRDefault="00CD6681" w:rsidP="00CD6681">
      <w:pPr>
        <w:pStyle w:val="BodyText"/>
        <w:spacing w:before="35" w:line="278" w:lineRule="auto"/>
        <w:ind w:right="543"/>
        <w:jc w:val="left"/>
        <w:rPr>
          <w:rFonts w:ascii="Calibri Light" w:hAnsi="Calibri Light" w:cs="Calibri Light"/>
          <w:sz w:val="22"/>
        </w:rPr>
      </w:pPr>
      <w:r w:rsidRPr="008B7FB3">
        <w:rPr>
          <w:rFonts w:ascii="Calibri Light" w:hAnsi="Calibri Light" w:cs="Calibri Light"/>
          <w:sz w:val="22"/>
        </w:rPr>
        <w:t xml:space="preserve">Respirators are one type of PPE, and </w:t>
      </w:r>
      <w:proofErr w:type="gramStart"/>
      <w:r w:rsidRPr="008B7FB3">
        <w:rPr>
          <w:rFonts w:ascii="Calibri Light" w:hAnsi="Calibri Light" w:cs="Calibri Light"/>
          <w:sz w:val="22"/>
        </w:rPr>
        <w:t xml:space="preserve">conditions of their usage for workplace safety is closely regulated by </w:t>
      </w:r>
      <w:proofErr w:type="spellStart"/>
      <w:r w:rsidRPr="008B7FB3">
        <w:rPr>
          <w:rFonts w:ascii="Calibri Light" w:hAnsi="Calibri Light" w:cs="Calibri Light"/>
          <w:sz w:val="22"/>
        </w:rPr>
        <w:t>WorkSafeBC</w:t>
      </w:r>
      <w:proofErr w:type="spellEnd"/>
      <w:proofErr w:type="gramEnd"/>
      <w:r w:rsidRPr="008B7FB3">
        <w:rPr>
          <w:rFonts w:ascii="Calibri Light" w:hAnsi="Calibri Light" w:cs="Calibri Light"/>
          <w:sz w:val="22"/>
        </w:rPr>
        <w:t xml:space="preserve">. To be effective, all respirators used </w:t>
      </w:r>
      <w:proofErr w:type="gramStart"/>
      <w:r w:rsidRPr="008B7FB3">
        <w:rPr>
          <w:rFonts w:ascii="Calibri Light" w:hAnsi="Calibri Light" w:cs="Calibri Light"/>
          <w:sz w:val="22"/>
        </w:rPr>
        <w:t>must be fitted</w:t>
      </w:r>
      <w:proofErr w:type="gramEnd"/>
      <w:r w:rsidRPr="008B7FB3">
        <w:rPr>
          <w:rFonts w:ascii="Calibri Light" w:hAnsi="Calibri Light" w:cs="Calibri Light"/>
          <w:sz w:val="22"/>
        </w:rPr>
        <w:t xml:space="preserve"> to an individual’s face through a fit test.</w:t>
      </w:r>
    </w:p>
    <w:p w14:paraId="728E58CA" w14:textId="77777777" w:rsidR="00CD6681" w:rsidRPr="008B7FB3" w:rsidRDefault="00CD6681" w:rsidP="00CD6681">
      <w:pPr>
        <w:pStyle w:val="BodyText"/>
        <w:spacing w:before="1" w:line="278" w:lineRule="auto"/>
        <w:ind w:right="579"/>
        <w:jc w:val="left"/>
        <w:rPr>
          <w:rFonts w:ascii="Calibri Light" w:hAnsi="Calibri Light" w:cs="Calibri Light"/>
          <w:sz w:val="22"/>
        </w:rPr>
      </w:pPr>
      <w:r w:rsidRPr="008B7FB3">
        <w:rPr>
          <w:rFonts w:ascii="Calibri Light" w:hAnsi="Calibri Light" w:cs="Calibri Light"/>
          <w:sz w:val="22"/>
        </w:rPr>
        <w:lastRenderedPageBreak/>
        <w:t xml:space="preserve">Health care workers </w:t>
      </w:r>
      <w:proofErr w:type="gramStart"/>
      <w:r w:rsidRPr="008B7FB3">
        <w:rPr>
          <w:rFonts w:ascii="Calibri Light" w:hAnsi="Calibri Light" w:cs="Calibri Light"/>
          <w:sz w:val="22"/>
        </w:rPr>
        <w:t>may be directed</w:t>
      </w:r>
      <w:proofErr w:type="gramEnd"/>
      <w:r w:rsidRPr="008B7FB3">
        <w:rPr>
          <w:rFonts w:ascii="Calibri Light" w:hAnsi="Calibri Light" w:cs="Calibri Light"/>
          <w:sz w:val="22"/>
        </w:rPr>
        <w:t xml:space="preserve"> to wear either N95 Respirators or Medical/ Surgical Masks as part of their PPE for specific tasks and under the regulations as they pertain to health care settings.</w:t>
      </w:r>
    </w:p>
    <w:p w14:paraId="128786B3" w14:textId="6EDCD31B" w:rsidR="00CD6681" w:rsidRPr="008B7FB3" w:rsidRDefault="00CD6681" w:rsidP="00CD6681">
      <w:pPr>
        <w:pStyle w:val="BodyText"/>
        <w:spacing w:line="278" w:lineRule="auto"/>
        <w:ind w:right="613"/>
        <w:jc w:val="left"/>
        <w:rPr>
          <w:rFonts w:ascii="Calibri Light" w:hAnsi="Calibri Light" w:cs="Calibri Light"/>
          <w:sz w:val="22"/>
        </w:rPr>
      </w:pPr>
      <w:r w:rsidRPr="008B7FB3">
        <w:rPr>
          <w:rFonts w:ascii="Calibri Light" w:hAnsi="Calibri Light" w:cs="Calibri Light"/>
          <w:sz w:val="22"/>
        </w:rPr>
        <w:t xml:space="preserve">Supply shortages in N95 respirators have prompted the assessment of KN95 respirators as an alternative to address particulate respiratory hazards. However, KN95 masks </w:t>
      </w:r>
      <w:proofErr w:type="gramStart"/>
      <w:r w:rsidRPr="008B7FB3">
        <w:rPr>
          <w:rFonts w:ascii="Calibri Light" w:hAnsi="Calibri Light" w:cs="Calibri Light"/>
          <w:sz w:val="22"/>
        </w:rPr>
        <w:t>have been deemed</w:t>
      </w:r>
      <w:proofErr w:type="gramEnd"/>
      <w:r w:rsidRPr="008B7FB3">
        <w:rPr>
          <w:rFonts w:ascii="Calibri Light" w:hAnsi="Calibri Light" w:cs="Calibri Light"/>
          <w:sz w:val="22"/>
        </w:rPr>
        <w:t xml:space="preserve"> inappropriate for occupational use at UBC due to the inability to properly fit test them and lack of vendor clarity around manufacturing standards. Any KN95 masks received as donations </w:t>
      </w:r>
      <w:proofErr w:type="gramStart"/>
      <w:r w:rsidRPr="008B7FB3">
        <w:rPr>
          <w:rFonts w:ascii="Calibri Light" w:hAnsi="Calibri Light" w:cs="Calibri Light"/>
          <w:sz w:val="22"/>
        </w:rPr>
        <w:t>cannot be issued</w:t>
      </w:r>
      <w:proofErr w:type="gramEnd"/>
      <w:r w:rsidRPr="008B7FB3">
        <w:rPr>
          <w:rFonts w:ascii="Calibri Light" w:hAnsi="Calibri Light" w:cs="Calibri Light"/>
          <w:sz w:val="22"/>
        </w:rPr>
        <w:t xml:space="preserve"> to UBC Employees.</w:t>
      </w:r>
    </w:p>
    <w:p w14:paraId="221A5C5B" w14:textId="77777777" w:rsidR="00CD6681" w:rsidRPr="008B7FB3" w:rsidRDefault="00CD6681" w:rsidP="00CD6681">
      <w:pPr>
        <w:pStyle w:val="Heading10"/>
        <w:rPr>
          <w:rFonts w:cs="Calibri Light"/>
        </w:rPr>
      </w:pPr>
    </w:p>
    <w:p w14:paraId="6B76A1DE" w14:textId="02376495" w:rsidR="00CD6681" w:rsidRPr="008B7FB3" w:rsidRDefault="00CD6681" w:rsidP="00CD6681">
      <w:pPr>
        <w:pStyle w:val="Heading10"/>
        <w:rPr>
          <w:rFonts w:cs="Calibri Light"/>
        </w:rPr>
      </w:pPr>
      <w:r w:rsidRPr="008B7FB3">
        <w:rPr>
          <w:rFonts w:cs="Calibri Light"/>
        </w:rPr>
        <w:t>Gloves</w:t>
      </w:r>
    </w:p>
    <w:p w14:paraId="412CB9E9" w14:textId="77777777" w:rsidR="00CD6681" w:rsidRPr="008B7FB3" w:rsidRDefault="00CD6681" w:rsidP="00CD6681">
      <w:pPr>
        <w:pStyle w:val="BodyText"/>
        <w:spacing w:line="278" w:lineRule="auto"/>
        <w:ind w:right="613"/>
        <w:jc w:val="left"/>
        <w:rPr>
          <w:rFonts w:ascii="Calibri Light" w:hAnsi="Calibri Light" w:cs="Calibri Light"/>
          <w:sz w:val="22"/>
        </w:rPr>
      </w:pPr>
      <w:r w:rsidRPr="008B7FB3">
        <w:rPr>
          <w:rFonts w:ascii="Calibri Light" w:hAnsi="Calibri Light" w:cs="Calibri Light"/>
          <w:sz w:val="22"/>
        </w:rPr>
        <w:t xml:space="preserve">There are many types of gloves, and the choice of glove must take into account all of the hazards that may be present, as gloves </w:t>
      </w:r>
      <w:proofErr w:type="gramStart"/>
      <w:r w:rsidRPr="008B7FB3">
        <w:rPr>
          <w:rFonts w:ascii="Calibri Light" w:hAnsi="Calibri Light" w:cs="Calibri Light"/>
          <w:sz w:val="22"/>
        </w:rPr>
        <w:t>are rated</w:t>
      </w:r>
      <w:proofErr w:type="gramEnd"/>
      <w:r w:rsidRPr="008B7FB3">
        <w:rPr>
          <w:rFonts w:ascii="Calibri Light" w:hAnsi="Calibri Light" w:cs="Calibri Light"/>
          <w:sz w:val="22"/>
        </w:rPr>
        <w:t xml:space="preserve"> for their usefulness as a barrier to different types of chemicals. Medical gloves create a barrier around the hands to reduce an individual’s risk of exposure to hazardous agents.</w:t>
      </w:r>
    </w:p>
    <w:p w14:paraId="480CBDAC" w14:textId="77777777" w:rsidR="00CD6681" w:rsidRPr="008B7FB3" w:rsidRDefault="00CD6681" w:rsidP="00CD6681">
      <w:pPr>
        <w:pStyle w:val="BodyText"/>
        <w:spacing w:line="278" w:lineRule="auto"/>
        <w:ind w:right="613"/>
        <w:jc w:val="left"/>
        <w:rPr>
          <w:rFonts w:ascii="Calibri Light" w:hAnsi="Calibri Light" w:cs="Calibri Light"/>
          <w:sz w:val="22"/>
        </w:rPr>
      </w:pPr>
      <w:r w:rsidRPr="008B7FB3">
        <w:rPr>
          <w:rFonts w:ascii="Calibri Light" w:hAnsi="Calibri Light" w:cs="Calibri Light"/>
          <w:sz w:val="22"/>
        </w:rPr>
        <w:t xml:space="preserve">This type of PPE </w:t>
      </w:r>
      <w:proofErr w:type="gramStart"/>
      <w:r w:rsidRPr="008B7FB3">
        <w:rPr>
          <w:rFonts w:ascii="Calibri Light" w:hAnsi="Calibri Light" w:cs="Calibri Light"/>
          <w:sz w:val="22"/>
        </w:rPr>
        <w:t>can be used</w:t>
      </w:r>
      <w:proofErr w:type="gramEnd"/>
      <w:r w:rsidRPr="008B7FB3">
        <w:rPr>
          <w:rFonts w:ascii="Calibri Light" w:hAnsi="Calibri Light" w:cs="Calibri Light"/>
          <w:sz w:val="22"/>
        </w:rPr>
        <w:t xml:space="preserve"> during infectious outbreaks but must be used carefully to avoid transferring contamination between the handling of infected and clean items. Personal electronics, high touch surfaces and other shared items are prone to this ‘cross contamination.’</w:t>
      </w:r>
    </w:p>
    <w:p w14:paraId="3164DB93" w14:textId="77777777" w:rsidR="00CD6681" w:rsidRPr="00082E39" w:rsidRDefault="00CD6681" w:rsidP="00CD6681">
      <w:pPr>
        <w:pStyle w:val="BodyText"/>
        <w:spacing w:line="278" w:lineRule="auto"/>
        <w:ind w:right="613"/>
        <w:jc w:val="left"/>
        <w:rPr>
          <w:rFonts w:ascii="Arial" w:hAnsi="Arial" w:cs="Arial"/>
          <w:color w:val="00A7E1"/>
        </w:rPr>
      </w:pPr>
    </w:p>
    <w:p w14:paraId="22DA8942" w14:textId="2BD54FD8" w:rsidR="00CD6681" w:rsidRPr="008B7FB3" w:rsidRDefault="00CD6681" w:rsidP="00CD6681">
      <w:pPr>
        <w:pStyle w:val="Heading10"/>
        <w:rPr>
          <w:rFonts w:cs="Calibri Light"/>
        </w:rPr>
      </w:pPr>
      <w:r w:rsidRPr="008B7FB3">
        <w:rPr>
          <w:rFonts w:cs="Calibri Light"/>
        </w:rPr>
        <w:t>Eye &amp; Face Protection</w:t>
      </w:r>
    </w:p>
    <w:p w14:paraId="34D06AC4" w14:textId="77777777" w:rsidR="00CD6681" w:rsidRPr="008B7FB3" w:rsidRDefault="00CD6681" w:rsidP="00CD6681">
      <w:pPr>
        <w:pStyle w:val="BodyText"/>
        <w:spacing w:line="278" w:lineRule="auto"/>
        <w:ind w:right="613"/>
        <w:jc w:val="left"/>
        <w:rPr>
          <w:rFonts w:ascii="Calibri Light" w:hAnsi="Calibri Light" w:cs="Calibri Light"/>
          <w:sz w:val="22"/>
        </w:rPr>
      </w:pPr>
      <w:r w:rsidRPr="008B7FB3">
        <w:rPr>
          <w:rFonts w:ascii="Calibri Light" w:hAnsi="Calibri Light" w:cs="Calibri Light"/>
          <w:sz w:val="22"/>
        </w:rPr>
        <w:t xml:space="preserve">Eye protection, through safety glasses or goggles, and face shields </w:t>
      </w:r>
      <w:proofErr w:type="gramStart"/>
      <w:r w:rsidRPr="008B7FB3">
        <w:rPr>
          <w:rFonts w:ascii="Calibri Light" w:hAnsi="Calibri Light" w:cs="Calibri Light"/>
          <w:sz w:val="22"/>
        </w:rPr>
        <w:t>are recommended</w:t>
      </w:r>
      <w:proofErr w:type="gramEnd"/>
      <w:r w:rsidRPr="008B7FB3">
        <w:rPr>
          <w:rFonts w:ascii="Calibri Light" w:hAnsi="Calibri Light" w:cs="Calibri Light"/>
          <w:sz w:val="22"/>
        </w:rPr>
        <w:t xml:space="preserve"> for health care workers where there is the potential for any spraying or splattering of blood or other bodily fluids. Safety glasses can be found in various different styles and offer side protection in the form of either wraparound arms or shields. Goggles offer a higher degree of spray/splatter protection compared to safety glasses due to their ability to form a tight seal around the eyes. Face shields can protect the entire face from biological hazards. A face shield </w:t>
      </w:r>
      <w:proofErr w:type="gramStart"/>
      <w:r w:rsidRPr="008B7FB3">
        <w:rPr>
          <w:rFonts w:ascii="Calibri Light" w:hAnsi="Calibri Light" w:cs="Calibri Light"/>
          <w:sz w:val="22"/>
        </w:rPr>
        <w:t>is often considered</w:t>
      </w:r>
      <w:proofErr w:type="gramEnd"/>
      <w:r w:rsidRPr="008B7FB3">
        <w:rPr>
          <w:rFonts w:ascii="Calibri Light" w:hAnsi="Calibri Light" w:cs="Calibri Light"/>
          <w:sz w:val="22"/>
        </w:rPr>
        <w:t xml:space="preserve"> a secondary safeguard to protective eyewear. In other words, face shields </w:t>
      </w:r>
      <w:proofErr w:type="gramStart"/>
      <w:r w:rsidRPr="008B7FB3">
        <w:rPr>
          <w:rFonts w:ascii="Calibri Light" w:hAnsi="Calibri Light" w:cs="Calibri Light"/>
          <w:sz w:val="22"/>
        </w:rPr>
        <w:t>are typically not used</w:t>
      </w:r>
      <w:proofErr w:type="gramEnd"/>
      <w:r w:rsidRPr="008B7FB3">
        <w:rPr>
          <w:rFonts w:ascii="Calibri Light" w:hAnsi="Calibri Light" w:cs="Calibri Light"/>
          <w:sz w:val="22"/>
        </w:rPr>
        <w:t xml:space="preserve"> on their own. As per </w:t>
      </w:r>
      <w:proofErr w:type="spellStart"/>
      <w:r w:rsidRPr="008B7FB3">
        <w:rPr>
          <w:rFonts w:ascii="Calibri Light" w:hAnsi="Calibri Light" w:cs="Calibri Light"/>
          <w:sz w:val="22"/>
        </w:rPr>
        <w:t>WorkSafeBC</w:t>
      </w:r>
      <w:proofErr w:type="spellEnd"/>
      <w:r w:rsidRPr="008B7FB3">
        <w:rPr>
          <w:rFonts w:ascii="Calibri Light" w:hAnsi="Calibri Light" w:cs="Calibri Light"/>
          <w:sz w:val="22"/>
        </w:rPr>
        <w:t xml:space="preserve"> requirements, these types of PPE need to meet CSA Standards.</w:t>
      </w:r>
    </w:p>
    <w:p w14:paraId="3A9CA71D" w14:textId="77777777" w:rsidR="00CD6681" w:rsidRPr="00082E39" w:rsidRDefault="00CD6681" w:rsidP="00CD6681">
      <w:pPr>
        <w:pStyle w:val="BodyText"/>
        <w:spacing w:before="8"/>
        <w:rPr>
          <w:rFonts w:ascii="Arial" w:hAnsi="Arial" w:cs="Arial"/>
          <w:sz w:val="20"/>
        </w:rPr>
      </w:pPr>
    </w:p>
    <w:p w14:paraId="26C3C912" w14:textId="77777777" w:rsidR="00CD6681" w:rsidRPr="008B7FB3" w:rsidRDefault="00CD6681" w:rsidP="00CD6681">
      <w:pPr>
        <w:pStyle w:val="Heading10"/>
        <w:rPr>
          <w:rFonts w:cs="Calibri Light"/>
        </w:rPr>
      </w:pPr>
      <w:r w:rsidRPr="008B7FB3">
        <w:rPr>
          <w:rFonts w:cs="Calibri Light"/>
        </w:rPr>
        <w:t>Information about using non-medical or homemade protective equipment</w:t>
      </w:r>
    </w:p>
    <w:p w14:paraId="40058098" w14:textId="77777777" w:rsidR="00CD6681" w:rsidRPr="008B7FB3" w:rsidRDefault="00CD6681" w:rsidP="00CD6681">
      <w:pPr>
        <w:pStyle w:val="BodyText"/>
        <w:spacing w:line="278" w:lineRule="auto"/>
        <w:ind w:right="613"/>
        <w:jc w:val="left"/>
        <w:rPr>
          <w:rFonts w:ascii="Calibri Light" w:hAnsi="Calibri Light" w:cs="Calibri Light"/>
          <w:sz w:val="22"/>
        </w:rPr>
      </w:pPr>
      <w:r w:rsidRPr="008B7FB3">
        <w:rPr>
          <w:rFonts w:ascii="Calibri Light" w:hAnsi="Calibri Light" w:cs="Calibri Light"/>
          <w:sz w:val="22"/>
        </w:rPr>
        <w:t xml:space="preserve">Non-medical/homemade masks </w:t>
      </w:r>
      <w:proofErr w:type="gramStart"/>
      <w:r w:rsidRPr="008B7FB3">
        <w:rPr>
          <w:rFonts w:ascii="Calibri Light" w:hAnsi="Calibri Light" w:cs="Calibri Light"/>
          <w:sz w:val="22"/>
        </w:rPr>
        <w:t>are not classed</w:t>
      </w:r>
      <w:proofErr w:type="gramEnd"/>
      <w:r w:rsidRPr="008B7FB3">
        <w:rPr>
          <w:rFonts w:ascii="Calibri Light" w:hAnsi="Calibri Light" w:cs="Calibri Light"/>
          <w:sz w:val="22"/>
        </w:rPr>
        <w:t xml:space="preserve"> as Personal Protective Equipment. UBC does not endorse the use of non-medical or homemade masks.</w:t>
      </w:r>
    </w:p>
    <w:p w14:paraId="0BD4040E" w14:textId="773E8FEB" w:rsidR="00CD6681" w:rsidRPr="008B7FB3" w:rsidRDefault="00CD6681" w:rsidP="000779B2">
      <w:pPr>
        <w:pStyle w:val="BodyText"/>
        <w:spacing w:line="278" w:lineRule="auto"/>
        <w:ind w:right="613"/>
        <w:jc w:val="left"/>
        <w:rPr>
          <w:rFonts w:ascii="Calibri Light" w:hAnsi="Calibri Light" w:cs="Calibri Light"/>
          <w:sz w:val="22"/>
        </w:rPr>
      </w:pPr>
      <w:r w:rsidRPr="008B7FB3">
        <w:rPr>
          <w:rFonts w:ascii="Calibri Light" w:hAnsi="Calibri Light" w:cs="Calibri Light"/>
          <w:sz w:val="22"/>
        </w:rPr>
        <w:t>UBC will only supply Personal Protective Equipment that meet applicable standards and as required for UBC work.</w:t>
      </w:r>
      <w:r w:rsidR="00A400AD" w:rsidRPr="008B7FB3">
        <w:rPr>
          <w:rFonts w:ascii="Calibri Light" w:hAnsi="Calibri Light" w:cs="Calibri Light"/>
          <w:sz w:val="22"/>
        </w:rPr>
        <w:t xml:space="preserve"> </w:t>
      </w:r>
      <w:r w:rsidR="00A400AD" w:rsidRPr="008B7FB3">
        <w:rPr>
          <w:rFonts w:ascii="Calibri Light" w:hAnsi="Calibri Light" w:cs="Calibri Light"/>
          <w:sz w:val="22"/>
        </w:rPr>
        <w:br/>
      </w:r>
    </w:p>
    <w:p w14:paraId="101631DB" w14:textId="2B9D37F7" w:rsidR="00C31164" w:rsidRPr="008B7FB3" w:rsidRDefault="00CD6681" w:rsidP="00422777">
      <w:pPr>
        <w:spacing w:before="120" w:line="357" w:lineRule="auto"/>
        <w:ind w:right="430"/>
        <w:rPr>
          <w:rFonts w:ascii="Calibri Light" w:hAnsi="Calibri Light" w:cs="Calibri Light"/>
          <w:b/>
          <w:sz w:val="21"/>
        </w:rPr>
      </w:pPr>
      <w:r w:rsidRPr="008B7FB3">
        <w:rPr>
          <w:rFonts w:ascii="Calibri Light" w:hAnsi="Calibri Light" w:cs="Calibri Light"/>
          <w:b/>
          <w:color w:val="00A7E0"/>
          <w:sz w:val="21"/>
        </w:rPr>
        <w:t xml:space="preserve">If you are considering using a non-medical or homemade mask, you can find information about how to do so safely on the </w:t>
      </w:r>
      <w:hyperlink r:id="rId31">
        <w:r w:rsidRPr="008B7FB3">
          <w:rPr>
            <w:rFonts w:ascii="Calibri Light" w:hAnsi="Calibri Light" w:cs="Calibri Light"/>
            <w:b/>
            <w:color w:val="0462C1"/>
            <w:sz w:val="21"/>
            <w:u w:val="thick" w:color="0462C1"/>
          </w:rPr>
          <w:t>BC Centre of Disease Control website</w:t>
        </w:r>
      </w:hyperlink>
      <w:r w:rsidRPr="008B7FB3">
        <w:rPr>
          <w:rFonts w:ascii="Calibri Light" w:hAnsi="Calibri Light" w:cs="Calibri Light"/>
          <w:b/>
          <w:color w:val="00A7E0"/>
          <w:sz w:val="21"/>
        </w:rPr>
        <w:t>.</w:t>
      </w:r>
    </w:p>
    <w:p w14:paraId="4A41933C" w14:textId="55974BEA" w:rsidR="00CD6681" w:rsidRPr="008B7FB3" w:rsidRDefault="00CD6681" w:rsidP="001314E5">
      <w:pPr>
        <w:pStyle w:val="BodyText"/>
        <w:spacing w:before="6"/>
        <w:jc w:val="left"/>
        <w:rPr>
          <w:rFonts w:ascii="Calibri Light" w:hAnsi="Calibri Light" w:cs="Calibri Light"/>
          <w:b/>
          <w:sz w:val="18"/>
        </w:rPr>
      </w:pPr>
    </w:p>
    <w:p w14:paraId="142621BC" w14:textId="77777777" w:rsidR="00A400AD" w:rsidRPr="00082E39" w:rsidRDefault="00A400AD" w:rsidP="00CD6681">
      <w:pPr>
        <w:pStyle w:val="BodyText"/>
        <w:spacing w:before="6"/>
        <w:rPr>
          <w:rFonts w:ascii="Arial" w:hAnsi="Arial" w:cs="Arial"/>
          <w:b/>
          <w:sz w:val="18"/>
        </w:rPr>
      </w:pPr>
    </w:p>
    <w:p w14:paraId="50BA3CD6" w14:textId="3B4B1074" w:rsidR="00CD6681" w:rsidRPr="008B7FB3" w:rsidRDefault="00CD6681" w:rsidP="00CD6681">
      <w:pPr>
        <w:pStyle w:val="Heading10"/>
        <w:rPr>
          <w:rFonts w:cs="Calibri Light"/>
        </w:rPr>
      </w:pPr>
      <w:r w:rsidRPr="008B7FB3">
        <w:rPr>
          <w:rFonts w:cs="Calibri Light"/>
        </w:rPr>
        <w:t>Advice on PPE at UBC</w:t>
      </w:r>
    </w:p>
    <w:p w14:paraId="20DD8FF1" w14:textId="6A3C59B0" w:rsidR="00A400AD" w:rsidRPr="008B7FB3" w:rsidRDefault="00A400AD" w:rsidP="007963A9">
      <w:pPr>
        <w:rPr>
          <w:rFonts w:ascii="Calibri Light" w:hAnsi="Calibri Light" w:cs="Calibri Light"/>
        </w:rPr>
      </w:pPr>
      <w:r w:rsidRPr="008B7FB3">
        <w:rPr>
          <w:rFonts w:ascii="Calibri Light" w:hAnsi="Calibri Light" w:cs="Calibri Light"/>
        </w:rPr>
        <w:t xml:space="preserve">If you have any questions or require advice about PPE at UBC, or if you need </w:t>
      </w:r>
      <w:proofErr w:type="gramStart"/>
      <w:r w:rsidRPr="008B7FB3">
        <w:rPr>
          <w:rFonts w:ascii="Calibri Light" w:hAnsi="Calibri Light" w:cs="Calibri Light"/>
        </w:rPr>
        <w:t>to widely communicate</w:t>
      </w:r>
      <w:proofErr w:type="gramEnd"/>
      <w:r w:rsidRPr="008B7FB3">
        <w:rPr>
          <w:rFonts w:ascii="Calibri Light" w:hAnsi="Calibri Light" w:cs="Calibri Light"/>
        </w:rPr>
        <w:t xml:space="preserve"> information in this document, please contact Safety &amp; Risk Services by emailing </w:t>
      </w:r>
      <w:hyperlink r:id="rId32" w:history="1">
        <w:r w:rsidRPr="008B7FB3">
          <w:rPr>
            <w:rStyle w:val="Hyperlink"/>
            <w:rFonts w:ascii="Calibri Light" w:hAnsi="Calibri Light" w:cs="Calibri Light"/>
          </w:rPr>
          <w:t>ready.ubc@ubc.ca</w:t>
        </w:r>
      </w:hyperlink>
    </w:p>
    <w:p w14:paraId="79448359" w14:textId="63007B02" w:rsidR="000C3A6B" w:rsidRPr="008B7FB3" w:rsidRDefault="00A400AD" w:rsidP="007963A9">
      <w:pPr>
        <w:rPr>
          <w:rFonts w:ascii="Calibri Light" w:hAnsi="Calibri Light" w:cs="Calibri Light"/>
        </w:rPr>
      </w:pPr>
      <w:r w:rsidRPr="008B7FB3">
        <w:rPr>
          <w:rFonts w:ascii="Calibri Light" w:hAnsi="Calibri Light" w:cs="Calibri Light"/>
        </w:rPr>
        <w:lastRenderedPageBreak/>
        <w:t>.</w:t>
      </w:r>
    </w:p>
    <w:p w14:paraId="247BED9F" w14:textId="4157A3D6" w:rsidR="003B67EB" w:rsidRPr="00082E39" w:rsidRDefault="003B67EB" w:rsidP="007963A9"/>
    <w:p w14:paraId="569F0D36" w14:textId="77777777" w:rsidR="003B67EB" w:rsidRPr="008B7FB3" w:rsidRDefault="003B67EB" w:rsidP="003B67EB">
      <w:pPr>
        <w:tabs>
          <w:tab w:val="left" w:pos="2460"/>
        </w:tabs>
        <w:rPr>
          <w:rFonts w:ascii="Calibri Light" w:hAnsi="Calibri Light" w:cs="Calibri Light"/>
          <w:b/>
          <w:sz w:val="28"/>
        </w:rPr>
      </w:pPr>
      <w:r w:rsidRPr="008B7FB3">
        <w:rPr>
          <w:rFonts w:ascii="Calibri Light" w:hAnsi="Calibri Light" w:cs="Calibri Light"/>
          <w:b/>
          <w:sz w:val="28"/>
        </w:rPr>
        <w:t xml:space="preserve">Regarding the use of non-medical and homemade masks while at work at UBC during COVID </w:t>
      </w:r>
    </w:p>
    <w:p w14:paraId="2ECAA4FD"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w:t>
      </w:r>
    </w:p>
    <w:p w14:paraId="2F28459E"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The University is following the guidance of the BC CDC and Public Health Officer on prevention of COVID19 by implementing: </w:t>
      </w:r>
    </w:p>
    <w:p w14:paraId="370391B8"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Physical distancing wherever feasible including scheduling of personnel to allow for physical distancing • Engineering controls such as barriers at points of service </w:t>
      </w:r>
    </w:p>
    <w:p w14:paraId="1EFA1916"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PPE where appropriate </w:t>
      </w:r>
    </w:p>
    <w:p w14:paraId="7BA12147"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The use of non-medical masks, including re-usable cloth masks by healthy people in the university community carries the following limitations and risks: </w:t>
      </w:r>
    </w:p>
    <w:p w14:paraId="6F869B26"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w:t>
      </w:r>
    </w:p>
    <w:p w14:paraId="19FAF279" w14:textId="77777777" w:rsidR="003B67EB" w:rsidRPr="008B7FB3" w:rsidRDefault="003B67EB" w:rsidP="003B67EB">
      <w:pPr>
        <w:tabs>
          <w:tab w:val="left" w:pos="2460"/>
        </w:tabs>
        <w:rPr>
          <w:rFonts w:ascii="Calibri Light" w:hAnsi="Calibri Light" w:cs="Calibri Light"/>
          <w:b/>
          <w:sz w:val="24"/>
        </w:rPr>
      </w:pPr>
      <w:r w:rsidRPr="008B7FB3">
        <w:rPr>
          <w:rFonts w:ascii="Calibri Light" w:hAnsi="Calibri Light" w:cs="Calibri Light"/>
          <w:b/>
          <w:sz w:val="24"/>
        </w:rPr>
        <w:t xml:space="preserve">Limitations </w:t>
      </w:r>
    </w:p>
    <w:p w14:paraId="4B34D490"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Non-medical masks do not protect the person wearing it, and are not PPE.  </w:t>
      </w:r>
    </w:p>
    <w:p w14:paraId="44CB7287"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Their effectiveness in containing of the droplets expelled during breathing, talking, laughing, sneezing or coughing is limited and highly variable.  </w:t>
      </w:r>
    </w:p>
    <w:p w14:paraId="4BF57331"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Depending upon the positioning of the individuals in close proximity to each other, these masks may or may not reduce the droplets expelled by each worker into the breathing zone of the other.  </w:t>
      </w:r>
    </w:p>
    <w:p w14:paraId="225109F3"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Non-medical masks are not equivalent to respirators, and do not override the needs for physical distancing, good hygiene, and staying home when ill. </w:t>
      </w:r>
    </w:p>
    <w:p w14:paraId="19F77F61"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Non-medical masks </w:t>
      </w:r>
      <w:proofErr w:type="gramStart"/>
      <w:r w:rsidRPr="008B7FB3">
        <w:rPr>
          <w:rFonts w:ascii="Calibri Light" w:hAnsi="Calibri Light" w:cs="Calibri Light"/>
        </w:rPr>
        <w:t>become</w:t>
      </w:r>
      <w:proofErr w:type="gramEnd"/>
      <w:r w:rsidRPr="008B7FB3">
        <w:rPr>
          <w:rFonts w:ascii="Calibri Light" w:hAnsi="Calibri Light" w:cs="Calibri Light"/>
        </w:rPr>
        <w:t xml:space="preserve"> less effective if soiled or damp, so must be changed and laundered frequently and routinely. </w:t>
      </w:r>
    </w:p>
    <w:p w14:paraId="46DE6662" w14:textId="77777777" w:rsidR="003B67EB" w:rsidRPr="00082E39" w:rsidRDefault="003B67EB" w:rsidP="003B67EB">
      <w:pPr>
        <w:tabs>
          <w:tab w:val="left" w:pos="2460"/>
        </w:tabs>
      </w:pPr>
      <w:r w:rsidRPr="00082E39">
        <w:t xml:space="preserve"> </w:t>
      </w:r>
    </w:p>
    <w:p w14:paraId="5D0A95A4" w14:textId="77777777" w:rsidR="003B67EB" w:rsidRPr="008B7FB3" w:rsidRDefault="003B67EB" w:rsidP="003B67EB">
      <w:pPr>
        <w:tabs>
          <w:tab w:val="left" w:pos="2460"/>
        </w:tabs>
        <w:rPr>
          <w:rFonts w:ascii="Calibri Light" w:hAnsi="Calibri Light" w:cs="Calibri Light"/>
          <w:b/>
          <w:sz w:val="24"/>
        </w:rPr>
      </w:pPr>
      <w:r w:rsidRPr="008B7FB3">
        <w:rPr>
          <w:rFonts w:ascii="Calibri Light" w:hAnsi="Calibri Light" w:cs="Calibri Light"/>
          <w:b/>
          <w:sz w:val="24"/>
        </w:rPr>
        <w:t xml:space="preserve">Risks  </w:t>
      </w:r>
    </w:p>
    <w:p w14:paraId="7A1B9ED3"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Self-contamination that can occur by touching and reusing contaminated mask, especially in worksites where allergens, chemicals or other hazardous materials are present and can be absorbed onto mask material </w:t>
      </w:r>
    </w:p>
    <w:p w14:paraId="10A8F439"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Potential breathing difficulties  </w:t>
      </w:r>
    </w:p>
    <w:p w14:paraId="3CADF404"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False sense of security, leading to potentially less adherence to other preventive measures such as physical distancing and hand hygiene  </w:t>
      </w:r>
    </w:p>
    <w:p w14:paraId="787717F7"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Not a measure to protect others if the wearer has symptoms or is ill. </w:t>
      </w:r>
    </w:p>
    <w:p w14:paraId="0BDF48C2"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 </w:t>
      </w:r>
    </w:p>
    <w:p w14:paraId="0FF6EEDB" w14:textId="77777777" w:rsidR="003B67EB" w:rsidRPr="008B7FB3" w:rsidRDefault="003B67EB" w:rsidP="003B67EB">
      <w:pPr>
        <w:tabs>
          <w:tab w:val="left" w:pos="2460"/>
        </w:tabs>
        <w:rPr>
          <w:rFonts w:ascii="Calibri Light" w:hAnsi="Calibri Light" w:cs="Calibri Light"/>
        </w:rPr>
      </w:pPr>
      <w:r w:rsidRPr="008B7FB3">
        <w:rPr>
          <w:rFonts w:ascii="Calibri Light" w:hAnsi="Calibri Light" w:cs="Calibri Light"/>
        </w:rPr>
        <w:t xml:space="preserve">UBC employees may choose to wear a non-medical mask or homemade mask at work, provided it does not interfere with them safely carrying out their duties. UBC asks the campus community to be respectful of students, faculty, and staff who choose to wear masks. SRS is currently not recommending the use of homemade or non-medical masks in the workplace. </w:t>
      </w:r>
      <w:r w:rsidRPr="008B7FB3">
        <w:rPr>
          <w:rFonts w:ascii="Calibri Light" w:hAnsi="Calibri Light" w:cs="Calibri Light"/>
          <w:b/>
        </w:rPr>
        <w:t>If a unit within the LSC decides to proceed with providing masks to their employees, the recipients must be aware of the limitations and risks outlined above and acknowledge receipt of the information.</w:t>
      </w:r>
      <w:r w:rsidRPr="008B7FB3">
        <w:rPr>
          <w:rFonts w:ascii="Calibri Light" w:hAnsi="Calibri Light" w:cs="Calibri Light"/>
        </w:rPr>
        <w:t xml:space="preserve"> Our goal is to continue to recommend physical distancing, as we know that is the best method to reduce the risk of transmission.</w:t>
      </w:r>
    </w:p>
    <w:p w14:paraId="0F35F9C4" w14:textId="77777777" w:rsidR="003B67EB" w:rsidRPr="008B7FB3" w:rsidRDefault="003B67EB" w:rsidP="003B67EB">
      <w:pPr>
        <w:tabs>
          <w:tab w:val="left" w:pos="2460"/>
        </w:tabs>
        <w:rPr>
          <w:rFonts w:ascii="Calibri Light" w:hAnsi="Calibri Light" w:cs="Calibri Light"/>
        </w:rPr>
      </w:pPr>
    </w:p>
    <w:p w14:paraId="24BB7C24" w14:textId="77777777" w:rsidR="003B67EB" w:rsidRPr="008B7FB3" w:rsidRDefault="003B67EB" w:rsidP="003B67EB">
      <w:pPr>
        <w:spacing w:line="240" w:lineRule="auto"/>
        <w:rPr>
          <w:rFonts w:ascii="Calibri Light" w:eastAsia="Calibri" w:hAnsi="Calibri Light" w:cs="Calibri Light"/>
          <w:lang w:val="en-US"/>
        </w:rPr>
      </w:pPr>
      <w:r w:rsidRPr="008B7FB3">
        <w:rPr>
          <w:rFonts w:ascii="Calibri Light" w:eastAsia="Calibri" w:hAnsi="Calibri Light" w:cs="Calibri Light"/>
          <w:lang w:val="en-US"/>
        </w:rPr>
        <w:t xml:space="preserve">Additional, up-to-date UBC-COVID resources </w:t>
      </w:r>
      <w:proofErr w:type="gramStart"/>
      <w:r w:rsidRPr="008B7FB3">
        <w:rPr>
          <w:rFonts w:ascii="Calibri Light" w:eastAsia="Calibri" w:hAnsi="Calibri Light" w:cs="Calibri Light"/>
          <w:lang w:val="en-US"/>
        </w:rPr>
        <w:t>are found</w:t>
      </w:r>
      <w:proofErr w:type="gramEnd"/>
      <w:r w:rsidRPr="008B7FB3">
        <w:rPr>
          <w:rFonts w:ascii="Calibri Light" w:eastAsia="Calibri" w:hAnsi="Calibri Light" w:cs="Calibri Light"/>
          <w:lang w:val="en-US"/>
        </w:rPr>
        <w:t xml:space="preserve"> at:</w:t>
      </w:r>
    </w:p>
    <w:p w14:paraId="479643CC" w14:textId="77777777" w:rsidR="003B67EB" w:rsidRPr="008B7FB3" w:rsidRDefault="003B67EB" w:rsidP="003B67EB">
      <w:pPr>
        <w:spacing w:line="240" w:lineRule="auto"/>
        <w:rPr>
          <w:rFonts w:ascii="Calibri Light" w:eastAsia="Calibri" w:hAnsi="Calibri Light" w:cs="Calibri Light"/>
          <w:lang w:val="en-US"/>
        </w:rPr>
      </w:pPr>
    </w:p>
    <w:p w14:paraId="6AB3D754" w14:textId="77777777" w:rsidR="003B67EB" w:rsidRPr="008B7FB3" w:rsidRDefault="0040049C" w:rsidP="0004354D">
      <w:pPr>
        <w:numPr>
          <w:ilvl w:val="0"/>
          <w:numId w:val="6"/>
        </w:numPr>
        <w:spacing w:line="240" w:lineRule="auto"/>
        <w:rPr>
          <w:rFonts w:ascii="Calibri Light" w:eastAsia="Calibri" w:hAnsi="Calibri Light" w:cs="Calibri Light"/>
          <w:b/>
          <w:bCs/>
          <w:sz w:val="24"/>
          <w:szCs w:val="24"/>
          <w:lang w:val="en-US"/>
        </w:rPr>
      </w:pPr>
      <w:hyperlink r:id="rId33" w:history="1">
        <w:r w:rsidR="003B67EB" w:rsidRPr="008B7FB3">
          <w:rPr>
            <w:rFonts w:ascii="Calibri Light" w:eastAsia="Calibri" w:hAnsi="Calibri Light" w:cs="Calibri Light"/>
            <w:b/>
            <w:bCs/>
            <w:color w:val="0563C1"/>
            <w:sz w:val="24"/>
            <w:szCs w:val="24"/>
            <w:u w:val="single"/>
            <w:lang w:val="en-US"/>
          </w:rPr>
          <w:t>https://covid19.ubc.ca/</w:t>
        </w:r>
      </w:hyperlink>
      <w:r w:rsidR="003B67EB" w:rsidRPr="008B7FB3">
        <w:rPr>
          <w:rFonts w:ascii="Calibri Light" w:eastAsia="Calibri" w:hAnsi="Calibri Light" w:cs="Calibri Light"/>
          <w:b/>
          <w:bCs/>
          <w:sz w:val="24"/>
          <w:szCs w:val="24"/>
          <w:lang w:val="en-US"/>
        </w:rPr>
        <w:t xml:space="preserve">  </w:t>
      </w:r>
    </w:p>
    <w:p w14:paraId="105892C7" w14:textId="77777777" w:rsidR="003B67EB" w:rsidRPr="008B7FB3" w:rsidRDefault="003B67EB" w:rsidP="003B67EB">
      <w:pPr>
        <w:spacing w:line="240" w:lineRule="auto"/>
        <w:rPr>
          <w:rFonts w:ascii="Calibri Light" w:eastAsia="Calibri" w:hAnsi="Calibri Light" w:cs="Calibri Light"/>
          <w:sz w:val="24"/>
          <w:szCs w:val="24"/>
          <w:lang w:val="en-US"/>
        </w:rPr>
      </w:pPr>
    </w:p>
    <w:p w14:paraId="310386EE" w14:textId="77777777" w:rsidR="003B67EB" w:rsidRPr="008B7FB3" w:rsidRDefault="0040049C" w:rsidP="0004354D">
      <w:pPr>
        <w:numPr>
          <w:ilvl w:val="0"/>
          <w:numId w:val="6"/>
        </w:numPr>
        <w:spacing w:line="240" w:lineRule="auto"/>
        <w:rPr>
          <w:rFonts w:ascii="Calibri Light" w:eastAsia="Calibri" w:hAnsi="Calibri Light" w:cs="Calibri Light"/>
          <w:b/>
          <w:bCs/>
          <w:sz w:val="24"/>
          <w:szCs w:val="24"/>
          <w:lang w:val="en-US"/>
        </w:rPr>
      </w:pPr>
      <w:hyperlink r:id="rId34" w:history="1">
        <w:r w:rsidR="003B67EB" w:rsidRPr="008B7FB3">
          <w:rPr>
            <w:rFonts w:ascii="Calibri Light" w:eastAsia="Calibri" w:hAnsi="Calibri Light" w:cs="Calibri Light"/>
            <w:b/>
            <w:bCs/>
            <w:color w:val="0563C1"/>
            <w:sz w:val="24"/>
            <w:szCs w:val="24"/>
            <w:u w:val="single"/>
            <w:lang w:val="en-US"/>
          </w:rPr>
          <w:t>https://srs.ubc.ca/health-safety/health-safety-covid-19/</w:t>
        </w:r>
      </w:hyperlink>
    </w:p>
    <w:p w14:paraId="5A350FA0" w14:textId="77777777" w:rsidR="003B67EB" w:rsidRPr="008B7FB3" w:rsidRDefault="003B67EB" w:rsidP="007963A9">
      <w:pPr>
        <w:rPr>
          <w:rFonts w:ascii="Calibri Light" w:eastAsia="Times New Roman" w:hAnsi="Calibri Light" w:cs="Calibri Light"/>
          <w:bCs/>
          <w:sz w:val="28"/>
          <w:szCs w:val="28"/>
          <w:lang w:eastAsia="en-CA"/>
        </w:rPr>
      </w:pPr>
    </w:p>
    <w:sectPr w:rsidR="003B67EB" w:rsidRPr="008B7FB3" w:rsidSect="006D5DC8">
      <w:headerReference w:type="default" r:id="rId35"/>
      <w:footerReference w:type="default" r:id="rId36"/>
      <w:headerReference w:type="first" r:id="rId37"/>
      <w:footerReference w:type="first" r:id="rId38"/>
      <w:pgSz w:w="12240" w:h="15840"/>
      <w:pgMar w:top="1440" w:right="1440" w:bottom="1440" w:left="1440"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A6DBC" w16cex:dateUtc="2020-05-16T20:48:00Z"/>
  <w16cex:commentExtensible w16cex:durableId="226A6E44" w16cex:dateUtc="2020-05-16T20:51:00Z"/>
  <w16cex:commentExtensible w16cex:durableId="226A6E8C" w16cex:dateUtc="2020-05-16T20:52:00Z"/>
  <w16cex:commentExtensible w16cex:durableId="226A6EB2" w16cex:dateUtc="2020-05-16T20:52:00Z"/>
  <w16cex:commentExtensible w16cex:durableId="226A6EF4" w16cex:dateUtc="2020-05-16T20:53:00Z"/>
  <w16cex:commentExtensible w16cex:durableId="226A6F53" w16cex:dateUtc="2020-05-16T20: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0C32F" w14:textId="77777777" w:rsidR="0040049C" w:rsidRDefault="0040049C" w:rsidP="00E01282">
      <w:pPr>
        <w:spacing w:line="240" w:lineRule="auto"/>
      </w:pPr>
      <w:r>
        <w:separator/>
      </w:r>
    </w:p>
  </w:endnote>
  <w:endnote w:type="continuationSeparator" w:id="0">
    <w:p w14:paraId="1BD11F64" w14:textId="77777777" w:rsidR="0040049C" w:rsidRDefault="0040049C" w:rsidP="00E012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263240"/>
      <w:docPartObj>
        <w:docPartGallery w:val="Page Numbers (Bottom of Page)"/>
        <w:docPartUnique/>
      </w:docPartObj>
    </w:sdtPr>
    <w:sdtEndPr>
      <w:rPr>
        <w:noProof/>
      </w:rPr>
    </w:sdtEndPr>
    <w:sdtContent>
      <w:p w14:paraId="1CC25EC3" w14:textId="7338A27C" w:rsidR="0040049C" w:rsidRDefault="0040049C">
        <w:pPr>
          <w:pStyle w:val="Footer"/>
          <w:jc w:val="right"/>
        </w:pPr>
        <w:r>
          <w:fldChar w:fldCharType="begin"/>
        </w:r>
        <w:r>
          <w:instrText xml:space="preserve"> PAGE   \* MERGEFORMAT </w:instrText>
        </w:r>
        <w:r>
          <w:fldChar w:fldCharType="separate"/>
        </w:r>
        <w:r w:rsidR="00726D95">
          <w:rPr>
            <w:noProof/>
          </w:rPr>
          <w:t>4</w:t>
        </w:r>
        <w:r>
          <w:rPr>
            <w:noProof/>
          </w:rPr>
          <w:fldChar w:fldCharType="end"/>
        </w:r>
      </w:p>
    </w:sdtContent>
  </w:sdt>
  <w:p w14:paraId="01E51EC3" w14:textId="198622A5" w:rsidR="0040049C" w:rsidRPr="00E81C6E" w:rsidRDefault="0040049C" w:rsidP="006D5DC8">
    <w:pPr>
      <w:pStyle w:val="Footer"/>
      <w:rPr>
        <w:b/>
        <w:sz w:val="16"/>
        <w:szCs w:val="16"/>
      </w:rPr>
    </w:pPr>
    <w:r w:rsidRPr="00E81C6E">
      <w:rPr>
        <w:b/>
        <w:sz w:val="16"/>
        <w:szCs w:val="16"/>
      </w:rPr>
      <w:t xml:space="preserve">Version: </w:t>
    </w:r>
    <w:r>
      <w:rPr>
        <w:b/>
        <w:sz w:val="16"/>
        <w:szCs w:val="16"/>
      </w:rPr>
      <w:t>June 25</w:t>
    </w:r>
    <w:r w:rsidRPr="006B370C">
      <w:rPr>
        <w:b/>
        <w:sz w:val="16"/>
        <w:szCs w:val="16"/>
        <w:vertAlign w:val="superscript"/>
      </w:rPr>
      <w:t>th</w:t>
    </w:r>
    <w:r w:rsidRPr="00E81C6E">
      <w:rPr>
        <w:b/>
        <w:sz w:val="16"/>
        <w:szCs w:val="16"/>
      </w:rPr>
      <w:t>, 2020</w:t>
    </w:r>
  </w:p>
  <w:p w14:paraId="0D91B64C" w14:textId="77777777" w:rsidR="0040049C" w:rsidRDefault="0040049C" w:rsidP="006D5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A37C" w14:textId="1985C631" w:rsidR="0040049C" w:rsidRPr="00E81C6E" w:rsidRDefault="0040049C" w:rsidP="00B92183">
    <w:pPr>
      <w:pStyle w:val="Footer"/>
      <w:rPr>
        <w:b/>
        <w:sz w:val="16"/>
        <w:szCs w:val="16"/>
      </w:rPr>
    </w:pPr>
    <w:r w:rsidRPr="00E81C6E">
      <w:rPr>
        <w:b/>
        <w:sz w:val="16"/>
        <w:szCs w:val="16"/>
      </w:rPr>
      <w:t xml:space="preserve">Version: </w:t>
    </w:r>
    <w:r>
      <w:rPr>
        <w:b/>
        <w:sz w:val="16"/>
        <w:szCs w:val="16"/>
      </w:rPr>
      <w:t>June 25</w:t>
    </w:r>
    <w:r w:rsidRPr="006B370C">
      <w:rPr>
        <w:b/>
        <w:sz w:val="16"/>
        <w:szCs w:val="16"/>
        <w:vertAlign w:val="superscript"/>
      </w:rPr>
      <w:t>th</w:t>
    </w:r>
    <w:r w:rsidRPr="00E81C6E">
      <w:rPr>
        <w:b/>
        <w:sz w:val="16"/>
        <w:szCs w:val="16"/>
      </w:rPr>
      <w:t>, 2020</w:t>
    </w:r>
  </w:p>
  <w:p w14:paraId="52B35FC8" w14:textId="77777777" w:rsidR="0040049C" w:rsidRDefault="00400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D1915" w14:textId="77777777" w:rsidR="0040049C" w:rsidRDefault="0040049C" w:rsidP="00E01282">
      <w:pPr>
        <w:spacing w:line="240" w:lineRule="auto"/>
      </w:pPr>
      <w:r>
        <w:separator/>
      </w:r>
    </w:p>
  </w:footnote>
  <w:footnote w:type="continuationSeparator" w:id="0">
    <w:p w14:paraId="0C3A92F9" w14:textId="77777777" w:rsidR="0040049C" w:rsidRDefault="0040049C" w:rsidP="00E012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5838"/>
    </w:tblGrid>
    <w:tr w:rsidR="0040049C" w:rsidRPr="00F6158E" w14:paraId="3C63B23D" w14:textId="77777777" w:rsidTr="0040049C">
      <w:tc>
        <w:tcPr>
          <w:tcW w:w="4788" w:type="dxa"/>
        </w:tcPr>
        <w:p w14:paraId="19EB0A1C" w14:textId="77777777" w:rsidR="0040049C" w:rsidRDefault="0040049C" w:rsidP="006D5DC8">
          <w:pPr>
            <w:pStyle w:val="Header"/>
            <w:rPr>
              <w:rFonts w:cs="Tahoma"/>
            </w:rPr>
          </w:pPr>
          <w:r>
            <w:rPr>
              <w:rFonts w:cs="Tahoma"/>
              <w:noProof/>
              <w:lang w:val="en-CA" w:eastAsia="en-CA"/>
            </w:rPr>
            <w:drawing>
              <wp:inline distT="0" distB="0" distL="0" distR="0" wp14:anchorId="57B9A48D" wp14:editId="07EA9FA0">
                <wp:extent cx="398769" cy="543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68EFA04C" w14:textId="77777777" w:rsidR="0040049C" w:rsidRPr="00F6158E" w:rsidRDefault="0040049C" w:rsidP="006D5DC8">
          <w:pPr>
            <w:pStyle w:val="Header"/>
            <w:jc w:val="right"/>
            <w:rPr>
              <w:rFonts w:ascii="Calibri Light" w:hAnsi="Calibri Light" w:cs="Tahoma"/>
              <w:sz w:val="22"/>
              <w:szCs w:val="22"/>
            </w:rPr>
          </w:pPr>
        </w:p>
        <w:p w14:paraId="4BE5726E" w14:textId="77777777" w:rsidR="0040049C" w:rsidRPr="00F6158E" w:rsidRDefault="0040049C" w:rsidP="006D5DC8">
          <w:pPr>
            <w:pStyle w:val="Header"/>
            <w:jc w:val="right"/>
            <w:rPr>
              <w:rFonts w:ascii="Calibri Light" w:hAnsi="Calibri Light" w:cs="Tahoma"/>
              <w:sz w:val="22"/>
              <w:szCs w:val="22"/>
            </w:rPr>
          </w:pPr>
          <w:r>
            <w:rPr>
              <w:rFonts w:ascii="Calibri Light" w:hAnsi="Calibri Light" w:cs="Tahoma"/>
              <w:sz w:val="22"/>
              <w:szCs w:val="22"/>
            </w:rPr>
            <w:t>COVID-19 Safety Plan Template</w:t>
          </w:r>
        </w:p>
      </w:tc>
    </w:tr>
  </w:tbl>
  <w:p w14:paraId="734D3C05" w14:textId="77777777" w:rsidR="0040049C" w:rsidRDefault="00400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5823"/>
    </w:tblGrid>
    <w:tr w:rsidR="0040049C" w:rsidRPr="00F6158E" w14:paraId="61FCF83F" w14:textId="77777777" w:rsidTr="0040049C">
      <w:tc>
        <w:tcPr>
          <w:tcW w:w="4788" w:type="dxa"/>
        </w:tcPr>
        <w:p w14:paraId="6477DB80" w14:textId="77777777" w:rsidR="0040049C" w:rsidRDefault="0040049C" w:rsidP="00B92183">
          <w:pPr>
            <w:pStyle w:val="Header"/>
            <w:rPr>
              <w:rFonts w:cs="Tahoma"/>
            </w:rPr>
          </w:pPr>
          <w:r>
            <w:rPr>
              <w:rFonts w:cs="Tahoma"/>
              <w:noProof/>
              <w:lang w:val="en-CA" w:eastAsia="en-CA"/>
            </w:rPr>
            <w:drawing>
              <wp:inline distT="0" distB="0" distL="0" distR="0" wp14:anchorId="40CC7CA7" wp14:editId="7FD6DE7E">
                <wp:extent cx="398769" cy="543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652C9ED4" w14:textId="77777777" w:rsidR="0040049C" w:rsidRPr="00F6158E" w:rsidRDefault="0040049C" w:rsidP="00B92183">
          <w:pPr>
            <w:pStyle w:val="Header"/>
            <w:jc w:val="right"/>
            <w:rPr>
              <w:rFonts w:ascii="Calibri Light" w:hAnsi="Calibri Light" w:cs="Tahoma"/>
              <w:sz w:val="22"/>
              <w:szCs w:val="22"/>
            </w:rPr>
          </w:pPr>
        </w:p>
        <w:p w14:paraId="7BD62957" w14:textId="31424889" w:rsidR="0040049C" w:rsidRPr="00F6158E" w:rsidRDefault="0040049C" w:rsidP="00B92183">
          <w:pPr>
            <w:pStyle w:val="Header"/>
            <w:jc w:val="right"/>
            <w:rPr>
              <w:rFonts w:ascii="Calibri Light" w:hAnsi="Calibri Light" w:cs="Tahoma"/>
              <w:sz w:val="22"/>
              <w:szCs w:val="22"/>
            </w:rPr>
          </w:pPr>
          <w:r>
            <w:rPr>
              <w:rFonts w:ascii="Calibri Light" w:hAnsi="Calibri Light" w:cs="Tahoma"/>
              <w:sz w:val="22"/>
              <w:szCs w:val="22"/>
            </w:rPr>
            <w:t xml:space="preserve">COVID-19 Building Safety Plan </w:t>
          </w:r>
        </w:p>
      </w:tc>
    </w:tr>
  </w:tbl>
  <w:p w14:paraId="31DA20E0" w14:textId="77777777" w:rsidR="0040049C" w:rsidRDefault="00400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DAE"/>
    <w:multiLevelType w:val="hybridMultilevel"/>
    <w:tmpl w:val="C08E78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E70D61"/>
    <w:multiLevelType w:val="hybridMultilevel"/>
    <w:tmpl w:val="C58AD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A16BFE"/>
    <w:multiLevelType w:val="hybridMultilevel"/>
    <w:tmpl w:val="7D42DFDC"/>
    <w:lvl w:ilvl="0" w:tplc="A02889C0">
      <w:start w:val="1"/>
      <w:numFmt w:val="bullet"/>
      <w:lvlText w:val="•"/>
      <w:lvlJc w:val="left"/>
      <w:pPr>
        <w:tabs>
          <w:tab w:val="num" w:pos="720"/>
        </w:tabs>
        <w:ind w:left="720" w:hanging="360"/>
      </w:pPr>
      <w:rPr>
        <w:rFonts w:ascii="Times New Roman" w:hAnsi="Times New Roman" w:hint="default"/>
      </w:rPr>
    </w:lvl>
    <w:lvl w:ilvl="1" w:tplc="21866628" w:tentative="1">
      <w:start w:val="1"/>
      <w:numFmt w:val="bullet"/>
      <w:lvlText w:val="•"/>
      <w:lvlJc w:val="left"/>
      <w:pPr>
        <w:tabs>
          <w:tab w:val="num" w:pos="1440"/>
        </w:tabs>
        <w:ind w:left="1440" w:hanging="360"/>
      </w:pPr>
      <w:rPr>
        <w:rFonts w:ascii="Times New Roman" w:hAnsi="Times New Roman" w:hint="default"/>
      </w:rPr>
    </w:lvl>
    <w:lvl w:ilvl="2" w:tplc="96220AF4" w:tentative="1">
      <w:start w:val="1"/>
      <w:numFmt w:val="bullet"/>
      <w:lvlText w:val="•"/>
      <w:lvlJc w:val="left"/>
      <w:pPr>
        <w:tabs>
          <w:tab w:val="num" w:pos="2160"/>
        </w:tabs>
        <w:ind w:left="2160" w:hanging="360"/>
      </w:pPr>
      <w:rPr>
        <w:rFonts w:ascii="Times New Roman" w:hAnsi="Times New Roman" w:hint="default"/>
      </w:rPr>
    </w:lvl>
    <w:lvl w:ilvl="3" w:tplc="73C83AF4" w:tentative="1">
      <w:start w:val="1"/>
      <w:numFmt w:val="bullet"/>
      <w:lvlText w:val="•"/>
      <w:lvlJc w:val="left"/>
      <w:pPr>
        <w:tabs>
          <w:tab w:val="num" w:pos="2880"/>
        </w:tabs>
        <w:ind w:left="2880" w:hanging="360"/>
      </w:pPr>
      <w:rPr>
        <w:rFonts w:ascii="Times New Roman" w:hAnsi="Times New Roman" w:hint="default"/>
      </w:rPr>
    </w:lvl>
    <w:lvl w:ilvl="4" w:tplc="F39400AE" w:tentative="1">
      <w:start w:val="1"/>
      <w:numFmt w:val="bullet"/>
      <w:lvlText w:val="•"/>
      <w:lvlJc w:val="left"/>
      <w:pPr>
        <w:tabs>
          <w:tab w:val="num" w:pos="3600"/>
        </w:tabs>
        <w:ind w:left="3600" w:hanging="360"/>
      </w:pPr>
      <w:rPr>
        <w:rFonts w:ascii="Times New Roman" w:hAnsi="Times New Roman" w:hint="default"/>
      </w:rPr>
    </w:lvl>
    <w:lvl w:ilvl="5" w:tplc="83E2F512" w:tentative="1">
      <w:start w:val="1"/>
      <w:numFmt w:val="bullet"/>
      <w:lvlText w:val="•"/>
      <w:lvlJc w:val="left"/>
      <w:pPr>
        <w:tabs>
          <w:tab w:val="num" w:pos="4320"/>
        </w:tabs>
        <w:ind w:left="4320" w:hanging="360"/>
      </w:pPr>
      <w:rPr>
        <w:rFonts w:ascii="Times New Roman" w:hAnsi="Times New Roman" w:hint="default"/>
      </w:rPr>
    </w:lvl>
    <w:lvl w:ilvl="6" w:tplc="695088FA" w:tentative="1">
      <w:start w:val="1"/>
      <w:numFmt w:val="bullet"/>
      <w:lvlText w:val="•"/>
      <w:lvlJc w:val="left"/>
      <w:pPr>
        <w:tabs>
          <w:tab w:val="num" w:pos="5040"/>
        </w:tabs>
        <w:ind w:left="5040" w:hanging="360"/>
      </w:pPr>
      <w:rPr>
        <w:rFonts w:ascii="Times New Roman" w:hAnsi="Times New Roman" w:hint="default"/>
      </w:rPr>
    </w:lvl>
    <w:lvl w:ilvl="7" w:tplc="3F168370" w:tentative="1">
      <w:start w:val="1"/>
      <w:numFmt w:val="bullet"/>
      <w:lvlText w:val="•"/>
      <w:lvlJc w:val="left"/>
      <w:pPr>
        <w:tabs>
          <w:tab w:val="num" w:pos="5760"/>
        </w:tabs>
        <w:ind w:left="5760" w:hanging="360"/>
      </w:pPr>
      <w:rPr>
        <w:rFonts w:ascii="Times New Roman" w:hAnsi="Times New Roman" w:hint="default"/>
      </w:rPr>
    </w:lvl>
    <w:lvl w:ilvl="8" w:tplc="EAD21E6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9A6DDA"/>
    <w:multiLevelType w:val="hybridMultilevel"/>
    <w:tmpl w:val="3B86DC8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AE1379"/>
    <w:multiLevelType w:val="hybridMultilevel"/>
    <w:tmpl w:val="9D7E96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1147048"/>
    <w:multiLevelType w:val="hybridMultilevel"/>
    <w:tmpl w:val="87F64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3800AE"/>
    <w:multiLevelType w:val="hybridMultilevel"/>
    <w:tmpl w:val="6BF40B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D87529"/>
    <w:multiLevelType w:val="hybridMultilevel"/>
    <w:tmpl w:val="07B87F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872EC8"/>
    <w:multiLevelType w:val="hybridMultilevel"/>
    <w:tmpl w:val="F3189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64D6A7B"/>
    <w:multiLevelType w:val="hybridMultilevel"/>
    <w:tmpl w:val="7668040A"/>
    <w:lvl w:ilvl="0" w:tplc="2C1EFCF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08671A3"/>
    <w:multiLevelType w:val="hybridMultilevel"/>
    <w:tmpl w:val="9FC48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9CA6637"/>
    <w:multiLevelType w:val="hybridMultilevel"/>
    <w:tmpl w:val="A802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725A9B"/>
    <w:multiLevelType w:val="hybridMultilevel"/>
    <w:tmpl w:val="5A2CBECA"/>
    <w:lvl w:ilvl="0" w:tplc="D13A28FC">
      <w:numFmt w:val="bullet"/>
      <w:lvlText w:val=""/>
      <w:lvlJc w:val="left"/>
      <w:pPr>
        <w:ind w:left="1473" w:hanging="360"/>
      </w:pPr>
      <w:rPr>
        <w:rFonts w:ascii="Symbol" w:eastAsia="Symbol" w:hAnsi="Symbol" w:cs="Symbol" w:hint="default"/>
        <w:w w:val="100"/>
        <w:sz w:val="21"/>
        <w:szCs w:val="21"/>
        <w:lang w:val="en-US" w:eastAsia="en-US" w:bidi="en-US"/>
      </w:rPr>
    </w:lvl>
    <w:lvl w:ilvl="1" w:tplc="B8F045A6">
      <w:numFmt w:val="bullet"/>
      <w:lvlText w:val="•"/>
      <w:lvlJc w:val="left"/>
      <w:pPr>
        <w:ind w:left="2450" w:hanging="360"/>
      </w:pPr>
      <w:rPr>
        <w:rFonts w:hint="default"/>
        <w:lang w:val="en-US" w:eastAsia="en-US" w:bidi="en-US"/>
      </w:rPr>
    </w:lvl>
    <w:lvl w:ilvl="2" w:tplc="3E20D2B2">
      <w:numFmt w:val="bullet"/>
      <w:lvlText w:val="•"/>
      <w:lvlJc w:val="left"/>
      <w:pPr>
        <w:ind w:left="3420" w:hanging="360"/>
      </w:pPr>
      <w:rPr>
        <w:rFonts w:hint="default"/>
        <w:lang w:val="en-US" w:eastAsia="en-US" w:bidi="en-US"/>
      </w:rPr>
    </w:lvl>
    <w:lvl w:ilvl="3" w:tplc="9E743A06">
      <w:numFmt w:val="bullet"/>
      <w:lvlText w:val="•"/>
      <w:lvlJc w:val="left"/>
      <w:pPr>
        <w:ind w:left="4390" w:hanging="360"/>
      </w:pPr>
      <w:rPr>
        <w:rFonts w:hint="default"/>
        <w:lang w:val="en-US" w:eastAsia="en-US" w:bidi="en-US"/>
      </w:rPr>
    </w:lvl>
    <w:lvl w:ilvl="4" w:tplc="81749F7C">
      <w:numFmt w:val="bullet"/>
      <w:lvlText w:val="•"/>
      <w:lvlJc w:val="left"/>
      <w:pPr>
        <w:ind w:left="5360" w:hanging="360"/>
      </w:pPr>
      <w:rPr>
        <w:rFonts w:hint="default"/>
        <w:lang w:val="en-US" w:eastAsia="en-US" w:bidi="en-US"/>
      </w:rPr>
    </w:lvl>
    <w:lvl w:ilvl="5" w:tplc="D848E0DA">
      <w:numFmt w:val="bullet"/>
      <w:lvlText w:val="•"/>
      <w:lvlJc w:val="left"/>
      <w:pPr>
        <w:ind w:left="6330" w:hanging="360"/>
      </w:pPr>
      <w:rPr>
        <w:rFonts w:hint="default"/>
        <w:lang w:val="en-US" w:eastAsia="en-US" w:bidi="en-US"/>
      </w:rPr>
    </w:lvl>
    <w:lvl w:ilvl="6" w:tplc="A448FE9C">
      <w:numFmt w:val="bullet"/>
      <w:lvlText w:val="•"/>
      <w:lvlJc w:val="left"/>
      <w:pPr>
        <w:ind w:left="7300" w:hanging="360"/>
      </w:pPr>
      <w:rPr>
        <w:rFonts w:hint="default"/>
        <w:lang w:val="en-US" w:eastAsia="en-US" w:bidi="en-US"/>
      </w:rPr>
    </w:lvl>
    <w:lvl w:ilvl="7" w:tplc="451C8FA2">
      <w:numFmt w:val="bullet"/>
      <w:lvlText w:val="•"/>
      <w:lvlJc w:val="left"/>
      <w:pPr>
        <w:ind w:left="8270" w:hanging="360"/>
      </w:pPr>
      <w:rPr>
        <w:rFonts w:hint="default"/>
        <w:lang w:val="en-US" w:eastAsia="en-US" w:bidi="en-US"/>
      </w:rPr>
    </w:lvl>
    <w:lvl w:ilvl="8" w:tplc="C1E0555A">
      <w:numFmt w:val="bullet"/>
      <w:lvlText w:val="•"/>
      <w:lvlJc w:val="left"/>
      <w:pPr>
        <w:ind w:left="9240" w:hanging="360"/>
      </w:pPr>
      <w:rPr>
        <w:rFonts w:hint="default"/>
        <w:lang w:val="en-US" w:eastAsia="en-US" w:bidi="en-US"/>
      </w:rPr>
    </w:lvl>
  </w:abstractNum>
  <w:abstractNum w:abstractNumId="13" w15:restartNumberingAfterBreak="0">
    <w:nsid w:val="6C6E73D2"/>
    <w:multiLevelType w:val="hybridMultilevel"/>
    <w:tmpl w:val="80246C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EBC67B2"/>
    <w:multiLevelType w:val="hybridMultilevel"/>
    <w:tmpl w:val="B0A2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501CB4"/>
    <w:multiLevelType w:val="hybridMultilevel"/>
    <w:tmpl w:val="876A6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6E56E3B"/>
    <w:multiLevelType w:val="hybridMultilevel"/>
    <w:tmpl w:val="30AA7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4"/>
  </w:num>
  <w:num w:numId="3">
    <w:abstractNumId w:val="6"/>
  </w:num>
  <w:num w:numId="4">
    <w:abstractNumId w:val="12"/>
  </w:num>
  <w:num w:numId="5">
    <w:abstractNumId w:val="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16"/>
  </w:num>
  <w:num w:numId="10">
    <w:abstractNumId w:val="11"/>
  </w:num>
  <w:num w:numId="11">
    <w:abstractNumId w:val="0"/>
  </w:num>
  <w:num w:numId="12">
    <w:abstractNumId w:val="13"/>
  </w:num>
  <w:num w:numId="13">
    <w:abstractNumId w:val="4"/>
  </w:num>
  <w:num w:numId="14">
    <w:abstractNumId w:val="10"/>
  </w:num>
  <w:num w:numId="15">
    <w:abstractNumId w:val="1"/>
  </w:num>
  <w:num w:numId="16">
    <w:abstractNumId w:val="5"/>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081"/>
    <w:rsid w:val="00006DF2"/>
    <w:rsid w:val="00015EA0"/>
    <w:rsid w:val="00023B89"/>
    <w:rsid w:val="0003531B"/>
    <w:rsid w:val="00035EAC"/>
    <w:rsid w:val="00036CD7"/>
    <w:rsid w:val="00041711"/>
    <w:rsid w:val="0004354D"/>
    <w:rsid w:val="0004412C"/>
    <w:rsid w:val="00044AA1"/>
    <w:rsid w:val="00053CF0"/>
    <w:rsid w:val="0005519C"/>
    <w:rsid w:val="00055F4B"/>
    <w:rsid w:val="000604AB"/>
    <w:rsid w:val="000715BF"/>
    <w:rsid w:val="000720AC"/>
    <w:rsid w:val="000779B2"/>
    <w:rsid w:val="00082E39"/>
    <w:rsid w:val="00086871"/>
    <w:rsid w:val="00097C56"/>
    <w:rsid w:val="000B1D02"/>
    <w:rsid w:val="000C3A6B"/>
    <w:rsid w:val="000D1018"/>
    <w:rsid w:val="000D3BEE"/>
    <w:rsid w:val="000E53CB"/>
    <w:rsid w:val="000F2442"/>
    <w:rsid w:val="001038AB"/>
    <w:rsid w:val="00103E94"/>
    <w:rsid w:val="00126D96"/>
    <w:rsid w:val="001314E5"/>
    <w:rsid w:val="00145333"/>
    <w:rsid w:val="001557AD"/>
    <w:rsid w:val="001757F3"/>
    <w:rsid w:val="00176AA3"/>
    <w:rsid w:val="00177BF9"/>
    <w:rsid w:val="0018555F"/>
    <w:rsid w:val="00186A57"/>
    <w:rsid w:val="00193D36"/>
    <w:rsid w:val="001D5316"/>
    <w:rsid w:val="001F4B14"/>
    <w:rsid w:val="001F4BF6"/>
    <w:rsid w:val="002204EE"/>
    <w:rsid w:val="00232914"/>
    <w:rsid w:val="00237ACE"/>
    <w:rsid w:val="0024386D"/>
    <w:rsid w:val="002517BC"/>
    <w:rsid w:val="00253193"/>
    <w:rsid w:val="002610C3"/>
    <w:rsid w:val="00263A75"/>
    <w:rsid w:val="00266785"/>
    <w:rsid w:val="00270281"/>
    <w:rsid w:val="00270BEB"/>
    <w:rsid w:val="0028517C"/>
    <w:rsid w:val="00290FF3"/>
    <w:rsid w:val="002A1B85"/>
    <w:rsid w:val="002A53FB"/>
    <w:rsid w:val="002C3059"/>
    <w:rsid w:val="002D24C0"/>
    <w:rsid w:val="002E2791"/>
    <w:rsid w:val="002F648C"/>
    <w:rsid w:val="00303B4A"/>
    <w:rsid w:val="00304878"/>
    <w:rsid w:val="003156E5"/>
    <w:rsid w:val="0032438C"/>
    <w:rsid w:val="00331C22"/>
    <w:rsid w:val="00351F63"/>
    <w:rsid w:val="00362D1A"/>
    <w:rsid w:val="00370818"/>
    <w:rsid w:val="00371FD4"/>
    <w:rsid w:val="00391C78"/>
    <w:rsid w:val="003A0926"/>
    <w:rsid w:val="003A42B7"/>
    <w:rsid w:val="003B67EB"/>
    <w:rsid w:val="003C5DD0"/>
    <w:rsid w:val="003D1CE9"/>
    <w:rsid w:val="003E45A3"/>
    <w:rsid w:val="003F1D96"/>
    <w:rsid w:val="003F6FD9"/>
    <w:rsid w:val="0040049C"/>
    <w:rsid w:val="0040177C"/>
    <w:rsid w:val="00403A0C"/>
    <w:rsid w:val="00417B54"/>
    <w:rsid w:val="00422777"/>
    <w:rsid w:val="004333A0"/>
    <w:rsid w:val="004426BD"/>
    <w:rsid w:val="004830F8"/>
    <w:rsid w:val="00486E64"/>
    <w:rsid w:val="004965C2"/>
    <w:rsid w:val="004A71E3"/>
    <w:rsid w:val="004D1839"/>
    <w:rsid w:val="004D69A7"/>
    <w:rsid w:val="004D7A0E"/>
    <w:rsid w:val="004E034C"/>
    <w:rsid w:val="004E7092"/>
    <w:rsid w:val="004F21EB"/>
    <w:rsid w:val="005045ED"/>
    <w:rsid w:val="00527ACE"/>
    <w:rsid w:val="005360D6"/>
    <w:rsid w:val="00562E96"/>
    <w:rsid w:val="0057028A"/>
    <w:rsid w:val="00576B1A"/>
    <w:rsid w:val="00577DA0"/>
    <w:rsid w:val="0058743B"/>
    <w:rsid w:val="00590043"/>
    <w:rsid w:val="0059357D"/>
    <w:rsid w:val="00594945"/>
    <w:rsid w:val="005A5528"/>
    <w:rsid w:val="005C633C"/>
    <w:rsid w:val="005D503D"/>
    <w:rsid w:val="005D678D"/>
    <w:rsid w:val="005F28A6"/>
    <w:rsid w:val="006053AB"/>
    <w:rsid w:val="00605733"/>
    <w:rsid w:val="00616D29"/>
    <w:rsid w:val="00623843"/>
    <w:rsid w:val="00625CA5"/>
    <w:rsid w:val="00635A68"/>
    <w:rsid w:val="00637DB8"/>
    <w:rsid w:val="006521FC"/>
    <w:rsid w:val="006554C0"/>
    <w:rsid w:val="006624B3"/>
    <w:rsid w:val="00672811"/>
    <w:rsid w:val="006728A1"/>
    <w:rsid w:val="006B1363"/>
    <w:rsid w:val="006B51F1"/>
    <w:rsid w:val="006D5DC8"/>
    <w:rsid w:val="006E2B68"/>
    <w:rsid w:val="006F195D"/>
    <w:rsid w:val="006F58E7"/>
    <w:rsid w:val="007063C2"/>
    <w:rsid w:val="00716865"/>
    <w:rsid w:val="007252F1"/>
    <w:rsid w:val="0072577E"/>
    <w:rsid w:val="00726D95"/>
    <w:rsid w:val="00737534"/>
    <w:rsid w:val="00737A20"/>
    <w:rsid w:val="00737E41"/>
    <w:rsid w:val="00740A23"/>
    <w:rsid w:val="0074308F"/>
    <w:rsid w:val="007439B1"/>
    <w:rsid w:val="007505E1"/>
    <w:rsid w:val="00750D06"/>
    <w:rsid w:val="00756012"/>
    <w:rsid w:val="00771024"/>
    <w:rsid w:val="0077363D"/>
    <w:rsid w:val="007956BD"/>
    <w:rsid w:val="007963A9"/>
    <w:rsid w:val="007B2B78"/>
    <w:rsid w:val="007B3BE9"/>
    <w:rsid w:val="007B6FC9"/>
    <w:rsid w:val="007E259C"/>
    <w:rsid w:val="007E3423"/>
    <w:rsid w:val="007E75AD"/>
    <w:rsid w:val="00802F8F"/>
    <w:rsid w:val="00822BB6"/>
    <w:rsid w:val="00825CAC"/>
    <w:rsid w:val="00832924"/>
    <w:rsid w:val="008438B8"/>
    <w:rsid w:val="00852DF5"/>
    <w:rsid w:val="00854970"/>
    <w:rsid w:val="00857371"/>
    <w:rsid w:val="00872084"/>
    <w:rsid w:val="00876019"/>
    <w:rsid w:val="00886F2E"/>
    <w:rsid w:val="008A2202"/>
    <w:rsid w:val="008A61C7"/>
    <w:rsid w:val="008A7897"/>
    <w:rsid w:val="008A7D2E"/>
    <w:rsid w:val="008B42F9"/>
    <w:rsid w:val="008B7FB3"/>
    <w:rsid w:val="008C79DB"/>
    <w:rsid w:val="008F0248"/>
    <w:rsid w:val="008F59E6"/>
    <w:rsid w:val="0091179E"/>
    <w:rsid w:val="00911BF7"/>
    <w:rsid w:val="009336E1"/>
    <w:rsid w:val="00962110"/>
    <w:rsid w:val="00963329"/>
    <w:rsid w:val="009668F9"/>
    <w:rsid w:val="00967AE2"/>
    <w:rsid w:val="00972D13"/>
    <w:rsid w:val="009971B3"/>
    <w:rsid w:val="009A776F"/>
    <w:rsid w:val="009B247B"/>
    <w:rsid w:val="009B515F"/>
    <w:rsid w:val="009C28AA"/>
    <w:rsid w:val="009F54C0"/>
    <w:rsid w:val="00A02D44"/>
    <w:rsid w:val="00A05340"/>
    <w:rsid w:val="00A23B19"/>
    <w:rsid w:val="00A36414"/>
    <w:rsid w:val="00A400AD"/>
    <w:rsid w:val="00A44E88"/>
    <w:rsid w:val="00A56C8F"/>
    <w:rsid w:val="00A5761D"/>
    <w:rsid w:val="00A60988"/>
    <w:rsid w:val="00A7178A"/>
    <w:rsid w:val="00A75904"/>
    <w:rsid w:val="00A83EBF"/>
    <w:rsid w:val="00A90EA1"/>
    <w:rsid w:val="00A967DD"/>
    <w:rsid w:val="00AB1075"/>
    <w:rsid w:val="00AB670D"/>
    <w:rsid w:val="00AC3FB8"/>
    <w:rsid w:val="00AD2EBE"/>
    <w:rsid w:val="00AD5885"/>
    <w:rsid w:val="00AD5A5B"/>
    <w:rsid w:val="00AD6B68"/>
    <w:rsid w:val="00AE0945"/>
    <w:rsid w:val="00AF2325"/>
    <w:rsid w:val="00B0555D"/>
    <w:rsid w:val="00B12F52"/>
    <w:rsid w:val="00B17DA5"/>
    <w:rsid w:val="00B200AF"/>
    <w:rsid w:val="00B23830"/>
    <w:rsid w:val="00B46BE8"/>
    <w:rsid w:val="00B56844"/>
    <w:rsid w:val="00B617AA"/>
    <w:rsid w:val="00B81E05"/>
    <w:rsid w:val="00B86037"/>
    <w:rsid w:val="00B871B5"/>
    <w:rsid w:val="00B92183"/>
    <w:rsid w:val="00BB2DDD"/>
    <w:rsid w:val="00BB788D"/>
    <w:rsid w:val="00BC740F"/>
    <w:rsid w:val="00BF12F6"/>
    <w:rsid w:val="00BF3ACF"/>
    <w:rsid w:val="00C04109"/>
    <w:rsid w:val="00C04803"/>
    <w:rsid w:val="00C07151"/>
    <w:rsid w:val="00C11B1D"/>
    <w:rsid w:val="00C16311"/>
    <w:rsid w:val="00C30C75"/>
    <w:rsid w:val="00C31164"/>
    <w:rsid w:val="00C46FF6"/>
    <w:rsid w:val="00C55D34"/>
    <w:rsid w:val="00C82019"/>
    <w:rsid w:val="00CA2184"/>
    <w:rsid w:val="00CB1CD5"/>
    <w:rsid w:val="00CD6681"/>
    <w:rsid w:val="00CF0C70"/>
    <w:rsid w:val="00D0544B"/>
    <w:rsid w:val="00D15F63"/>
    <w:rsid w:val="00D2058C"/>
    <w:rsid w:val="00D215A6"/>
    <w:rsid w:val="00D26045"/>
    <w:rsid w:val="00D35951"/>
    <w:rsid w:val="00D403F6"/>
    <w:rsid w:val="00D43767"/>
    <w:rsid w:val="00D5244D"/>
    <w:rsid w:val="00D540DB"/>
    <w:rsid w:val="00D64F6E"/>
    <w:rsid w:val="00D66A97"/>
    <w:rsid w:val="00D82BC7"/>
    <w:rsid w:val="00D90BD1"/>
    <w:rsid w:val="00D97063"/>
    <w:rsid w:val="00DA2A13"/>
    <w:rsid w:val="00DA6E0A"/>
    <w:rsid w:val="00DB6B6E"/>
    <w:rsid w:val="00DB7329"/>
    <w:rsid w:val="00DC47A7"/>
    <w:rsid w:val="00DD281C"/>
    <w:rsid w:val="00DD3508"/>
    <w:rsid w:val="00DE0925"/>
    <w:rsid w:val="00DE2F5D"/>
    <w:rsid w:val="00DF3983"/>
    <w:rsid w:val="00DF75E5"/>
    <w:rsid w:val="00DF7D3F"/>
    <w:rsid w:val="00E01282"/>
    <w:rsid w:val="00E04095"/>
    <w:rsid w:val="00E07385"/>
    <w:rsid w:val="00E108C6"/>
    <w:rsid w:val="00E3018D"/>
    <w:rsid w:val="00E33CC7"/>
    <w:rsid w:val="00E7350D"/>
    <w:rsid w:val="00E75AAA"/>
    <w:rsid w:val="00E76813"/>
    <w:rsid w:val="00E8164D"/>
    <w:rsid w:val="00E81756"/>
    <w:rsid w:val="00E82CDE"/>
    <w:rsid w:val="00EB59DB"/>
    <w:rsid w:val="00EC22D0"/>
    <w:rsid w:val="00ED34A3"/>
    <w:rsid w:val="00ED595C"/>
    <w:rsid w:val="00EF4A32"/>
    <w:rsid w:val="00EF7D06"/>
    <w:rsid w:val="00F05081"/>
    <w:rsid w:val="00F159C8"/>
    <w:rsid w:val="00F177D5"/>
    <w:rsid w:val="00F270C2"/>
    <w:rsid w:val="00F34662"/>
    <w:rsid w:val="00F34F30"/>
    <w:rsid w:val="00F415DC"/>
    <w:rsid w:val="00F52892"/>
    <w:rsid w:val="00F66733"/>
    <w:rsid w:val="00F734A4"/>
    <w:rsid w:val="00F94575"/>
    <w:rsid w:val="00FA05EE"/>
    <w:rsid w:val="00FB0A59"/>
    <w:rsid w:val="00FB390C"/>
    <w:rsid w:val="00FB68A5"/>
    <w:rsid w:val="00FC6E9C"/>
    <w:rsid w:val="00FD0B7E"/>
    <w:rsid w:val="00FD1C2F"/>
    <w:rsid w:val="00FE7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B6B22E"/>
  <w15:docId w15:val="{8AAA987C-75C2-4707-A843-0436CE9B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5D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D34"/>
    <w:rPr>
      <w:rFonts w:ascii="Segoe UI" w:hAnsi="Segoe UI" w:cs="Segoe UI"/>
      <w:sz w:val="18"/>
      <w:szCs w:val="18"/>
    </w:rPr>
  </w:style>
  <w:style w:type="character" w:styleId="Strong">
    <w:name w:val="Strong"/>
    <w:basedOn w:val="DefaultParagraphFont"/>
    <w:uiPriority w:val="22"/>
    <w:qFormat/>
    <w:rsid w:val="00FB68A5"/>
    <w:rPr>
      <w:b/>
      <w:bCs/>
    </w:rPr>
  </w:style>
  <w:style w:type="paragraph" w:styleId="NormalWeb">
    <w:name w:val="Normal (Web)"/>
    <w:basedOn w:val="Normal"/>
    <w:uiPriority w:val="99"/>
    <w:semiHidden/>
    <w:unhideWhenUsed/>
    <w:rsid w:val="00FB68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B68A5"/>
    <w:rPr>
      <w:color w:val="0000FF"/>
      <w:u w:val="single"/>
    </w:rPr>
  </w:style>
  <w:style w:type="paragraph" w:styleId="Header">
    <w:name w:val="header"/>
    <w:basedOn w:val="Normal"/>
    <w:link w:val="HeaderChar"/>
    <w:uiPriority w:val="99"/>
    <w:unhideWhenUsed/>
    <w:rsid w:val="00E01282"/>
    <w:pPr>
      <w:tabs>
        <w:tab w:val="center" w:pos="4680"/>
        <w:tab w:val="right" w:pos="9360"/>
      </w:tabs>
      <w:spacing w:line="240" w:lineRule="auto"/>
    </w:pPr>
  </w:style>
  <w:style w:type="character" w:customStyle="1" w:styleId="HeaderChar">
    <w:name w:val="Header Char"/>
    <w:basedOn w:val="DefaultParagraphFont"/>
    <w:link w:val="Header"/>
    <w:uiPriority w:val="99"/>
    <w:rsid w:val="00E01282"/>
  </w:style>
  <w:style w:type="paragraph" w:styleId="Footer">
    <w:name w:val="footer"/>
    <w:basedOn w:val="Normal"/>
    <w:link w:val="FooterChar"/>
    <w:uiPriority w:val="99"/>
    <w:unhideWhenUsed/>
    <w:rsid w:val="00E01282"/>
    <w:pPr>
      <w:tabs>
        <w:tab w:val="center" w:pos="4680"/>
        <w:tab w:val="right" w:pos="9360"/>
      </w:tabs>
      <w:spacing w:line="240" w:lineRule="auto"/>
    </w:pPr>
  </w:style>
  <w:style w:type="character" w:customStyle="1" w:styleId="FooterChar">
    <w:name w:val="Footer Char"/>
    <w:basedOn w:val="DefaultParagraphFont"/>
    <w:link w:val="Footer"/>
    <w:uiPriority w:val="99"/>
    <w:rsid w:val="00E01282"/>
  </w:style>
  <w:style w:type="table" w:styleId="TableGrid">
    <w:name w:val="Table Grid"/>
    <w:basedOn w:val="TableNormal"/>
    <w:uiPriority w:val="59"/>
    <w:rsid w:val="00E01282"/>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Normal">
    <w:name w:val="MyNormal"/>
    <w:link w:val="MyNormalChar"/>
    <w:rsid w:val="00E01282"/>
    <w:pPr>
      <w:spacing w:before="120" w:after="120" w:line="240" w:lineRule="auto"/>
    </w:pPr>
    <w:rPr>
      <w:rFonts w:ascii="Times New Roman" w:eastAsia="Times New Roman" w:hAnsi="Times New Roman" w:cs="Times New Roman"/>
      <w:bCs/>
      <w:iCs/>
      <w:sz w:val="24"/>
      <w:szCs w:val="20"/>
      <w:lang w:val="en-US"/>
    </w:rPr>
  </w:style>
  <w:style w:type="paragraph" w:styleId="ListParagraph">
    <w:name w:val="List Paragraph"/>
    <w:basedOn w:val="Normal"/>
    <w:uiPriority w:val="34"/>
    <w:qFormat/>
    <w:rsid w:val="0077363D"/>
    <w:pPr>
      <w:ind w:left="720"/>
      <w:contextualSpacing/>
    </w:pPr>
  </w:style>
  <w:style w:type="character" w:customStyle="1" w:styleId="UnresolvedMention1">
    <w:name w:val="Unresolved Mention1"/>
    <w:basedOn w:val="DefaultParagraphFont"/>
    <w:uiPriority w:val="99"/>
    <w:semiHidden/>
    <w:unhideWhenUsed/>
    <w:rsid w:val="002E2791"/>
    <w:rPr>
      <w:color w:val="605E5C"/>
      <w:shd w:val="clear" w:color="auto" w:fill="E1DFDD"/>
    </w:rPr>
  </w:style>
  <w:style w:type="paragraph" w:styleId="BodyText">
    <w:name w:val="Body Text"/>
    <w:basedOn w:val="Normal"/>
    <w:link w:val="BodyTextChar"/>
    <w:uiPriority w:val="99"/>
    <w:rsid w:val="002E2791"/>
    <w:pPr>
      <w:autoSpaceDE w:val="0"/>
      <w:autoSpaceDN w:val="0"/>
      <w:spacing w:line="240" w:lineRule="auto"/>
      <w:jc w:val="center"/>
    </w:pPr>
    <w:rPr>
      <w:rFonts w:ascii="Maiandra GD" w:eastAsia="Times New Roman" w:hAnsi="Maiandra GD" w:cs="Times New Roman"/>
      <w:sz w:val="24"/>
      <w:szCs w:val="24"/>
      <w:lang w:val="en-US"/>
    </w:rPr>
  </w:style>
  <w:style w:type="character" w:customStyle="1" w:styleId="BodyTextChar">
    <w:name w:val="Body Text Char"/>
    <w:basedOn w:val="DefaultParagraphFont"/>
    <w:link w:val="BodyText"/>
    <w:uiPriority w:val="99"/>
    <w:rsid w:val="002E2791"/>
    <w:rPr>
      <w:rFonts w:ascii="Maiandra GD" w:eastAsia="Times New Roman" w:hAnsi="Maiandra GD" w:cs="Times New Roman"/>
      <w:sz w:val="24"/>
      <w:szCs w:val="24"/>
      <w:lang w:val="en-US"/>
    </w:rPr>
  </w:style>
  <w:style w:type="paragraph" w:customStyle="1" w:styleId="TableParagraph">
    <w:name w:val="Table Paragraph"/>
    <w:basedOn w:val="Normal"/>
    <w:uiPriority w:val="1"/>
    <w:qFormat/>
    <w:rsid w:val="002E2791"/>
    <w:pPr>
      <w:widowControl w:val="0"/>
      <w:autoSpaceDE w:val="0"/>
      <w:autoSpaceDN w:val="0"/>
      <w:spacing w:before="25" w:line="259" w:lineRule="exact"/>
      <w:ind w:left="70"/>
    </w:pPr>
    <w:rPr>
      <w:rFonts w:ascii="Calibri Light" w:eastAsia="Calibri Light" w:hAnsi="Calibri Light" w:cs="Calibri Light"/>
      <w:lang w:val="en-US"/>
    </w:rPr>
  </w:style>
  <w:style w:type="paragraph" w:styleId="NoSpacing">
    <w:name w:val="No Spacing"/>
    <w:uiPriority w:val="1"/>
    <w:qFormat/>
    <w:rsid w:val="00740A23"/>
    <w:pPr>
      <w:spacing w:line="240" w:lineRule="auto"/>
    </w:pPr>
  </w:style>
  <w:style w:type="character" w:styleId="FollowedHyperlink">
    <w:name w:val="FollowedHyperlink"/>
    <w:basedOn w:val="DefaultParagraphFont"/>
    <w:uiPriority w:val="99"/>
    <w:semiHidden/>
    <w:unhideWhenUsed/>
    <w:rsid w:val="00825CA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668F9"/>
    <w:rPr>
      <w:b/>
      <w:bCs/>
    </w:rPr>
  </w:style>
  <w:style w:type="character" w:customStyle="1" w:styleId="CommentSubjectChar">
    <w:name w:val="Comment Subject Char"/>
    <w:basedOn w:val="CommentTextChar"/>
    <w:link w:val="CommentSubject"/>
    <w:uiPriority w:val="99"/>
    <w:semiHidden/>
    <w:rsid w:val="009668F9"/>
    <w:rPr>
      <w:b/>
      <w:bCs/>
      <w:sz w:val="20"/>
      <w:szCs w:val="20"/>
    </w:rPr>
  </w:style>
  <w:style w:type="paragraph" w:customStyle="1" w:styleId="coviddocpara">
    <w:name w:val="covid doc para"/>
    <w:basedOn w:val="Normal"/>
    <w:rsid w:val="006E2B68"/>
    <w:rPr>
      <w:rFonts w:ascii="Calibri Light" w:eastAsiaTheme="minorHAnsi" w:hAnsi="Calibri Light" w:cstheme="minorBidi"/>
      <w:bCs/>
      <w:lang w:val="en-CA"/>
    </w:rPr>
  </w:style>
  <w:style w:type="paragraph" w:styleId="TOCHeading">
    <w:name w:val="TOC Heading"/>
    <w:basedOn w:val="Heading10"/>
    <w:next w:val="Normal"/>
    <w:uiPriority w:val="39"/>
    <w:unhideWhenUsed/>
    <w:qFormat/>
    <w:rsid w:val="00B56844"/>
  </w:style>
  <w:style w:type="paragraph" w:styleId="TOC3">
    <w:name w:val="toc 3"/>
    <w:basedOn w:val="Normal"/>
    <w:next w:val="Normal"/>
    <w:autoRedefine/>
    <w:uiPriority w:val="39"/>
    <w:unhideWhenUsed/>
    <w:rsid w:val="00A02D44"/>
    <w:pPr>
      <w:spacing w:after="100"/>
      <w:ind w:left="440"/>
    </w:pPr>
  </w:style>
  <w:style w:type="paragraph" w:customStyle="1" w:styleId="Heading10">
    <w:name w:val="Heading1"/>
    <w:basedOn w:val="MyNormal"/>
    <w:link w:val="Heading1Char"/>
    <w:qFormat/>
    <w:rsid w:val="00B56844"/>
    <w:pPr>
      <w:spacing w:before="0" w:after="0"/>
    </w:pPr>
    <w:rPr>
      <w:rFonts w:ascii="Calibri Light" w:eastAsiaTheme="minorHAnsi" w:hAnsi="Calibri Light" w:cstheme="minorBidi"/>
      <w:b/>
      <w:iCs w:val="0"/>
      <w:color w:val="00A7E1"/>
      <w:sz w:val="28"/>
      <w:szCs w:val="22"/>
      <w:lang w:val="en-CA"/>
    </w:rPr>
  </w:style>
  <w:style w:type="paragraph" w:customStyle="1" w:styleId="head2coviddoc">
    <w:name w:val="head 2 covid doc"/>
    <w:basedOn w:val="Heading2"/>
    <w:rsid w:val="00E7350D"/>
    <w:pPr>
      <w:ind w:left="360" w:hanging="360"/>
    </w:pPr>
    <w:rPr>
      <w:rFonts w:ascii="Calibri Light" w:eastAsiaTheme="minorHAnsi" w:hAnsi="Calibri Light" w:cstheme="minorBidi"/>
      <w:b/>
      <w:bCs/>
      <w:sz w:val="24"/>
      <w:lang w:val="en-CA"/>
    </w:rPr>
  </w:style>
  <w:style w:type="character" w:customStyle="1" w:styleId="MyNormalChar">
    <w:name w:val="MyNormal Char"/>
    <w:basedOn w:val="DefaultParagraphFont"/>
    <w:link w:val="MyNormal"/>
    <w:rsid w:val="00B56844"/>
    <w:rPr>
      <w:rFonts w:ascii="Times New Roman" w:eastAsia="Times New Roman" w:hAnsi="Times New Roman" w:cs="Times New Roman"/>
      <w:bCs/>
      <w:iCs/>
      <w:sz w:val="24"/>
      <w:szCs w:val="20"/>
      <w:lang w:val="en-US"/>
    </w:rPr>
  </w:style>
  <w:style w:type="character" w:customStyle="1" w:styleId="Heading1Char">
    <w:name w:val="Heading1 Char"/>
    <w:basedOn w:val="MyNormalChar"/>
    <w:link w:val="Heading10"/>
    <w:rsid w:val="00B56844"/>
    <w:rPr>
      <w:rFonts w:ascii="Calibri Light" w:eastAsiaTheme="minorHAnsi" w:hAnsi="Calibri Light" w:cstheme="minorBidi"/>
      <w:b/>
      <w:bCs/>
      <w:iCs w:val="0"/>
      <w:color w:val="00A7E1"/>
      <w:sz w:val="28"/>
      <w:szCs w:val="20"/>
      <w:lang w:val="en-CA"/>
    </w:rPr>
  </w:style>
  <w:style w:type="paragraph" w:customStyle="1" w:styleId="Default">
    <w:name w:val="Default"/>
    <w:rsid w:val="007963A9"/>
    <w:pPr>
      <w:autoSpaceDE w:val="0"/>
      <w:autoSpaceDN w:val="0"/>
      <w:adjustRightInd w:val="0"/>
      <w:spacing w:line="240" w:lineRule="auto"/>
    </w:pPr>
    <w:rPr>
      <w:color w:val="000000"/>
      <w:sz w:val="24"/>
      <w:szCs w:val="24"/>
      <w:lang w:val="en-CA"/>
    </w:rPr>
  </w:style>
  <w:style w:type="paragraph" w:styleId="TOC1">
    <w:name w:val="toc 1"/>
    <w:basedOn w:val="Normal"/>
    <w:next w:val="Normal"/>
    <w:autoRedefine/>
    <w:uiPriority w:val="39"/>
    <w:semiHidden/>
    <w:unhideWhenUsed/>
    <w:rsid w:val="00303B4A"/>
    <w:pPr>
      <w:spacing w:after="100"/>
    </w:pPr>
  </w:style>
  <w:style w:type="paragraph" w:styleId="TOC2">
    <w:name w:val="toc 2"/>
    <w:basedOn w:val="Normal"/>
    <w:next w:val="Normal"/>
    <w:autoRedefine/>
    <w:uiPriority w:val="39"/>
    <w:unhideWhenUsed/>
    <w:rsid w:val="007252F1"/>
    <w:pPr>
      <w:spacing w:after="100"/>
      <w:ind w:left="220"/>
    </w:pPr>
  </w:style>
  <w:style w:type="character" w:customStyle="1" w:styleId="UnresolvedMention2">
    <w:name w:val="Unresolved Mention2"/>
    <w:basedOn w:val="DefaultParagraphFont"/>
    <w:uiPriority w:val="99"/>
    <w:semiHidden/>
    <w:unhideWhenUsed/>
    <w:rsid w:val="00972D13"/>
    <w:rPr>
      <w:color w:val="605E5C"/>
      <w:shd w:val="clear" w:color="auto" w:fill="E1DFDD"/>
    </w:rPr>
  </w:style>
  <w:style w:type="table" w:styleId="GridTable1Light-Accent5">
    <w:name w:val="Grid Table 1 Light Accent 5"/>
    <w:basedOn w:val="TableNormal"/>
    <w:uiPriority w:val="46"/>
    <w:rsid w:val="00D90BD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90BD1"/>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59"/>
    <w:rsid w:val="004F21EB"/>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127434">
      <w:bodyDiv w:val="1"/>
      <w:marLeft w:val="0"/>
      <w:marRight w:val="0"/>
      <w:marTop w:val="0"/>
      <w:marBottom w:val="0"/>
      <w:divBdr>
        <w:top w:val="none" w:sz="0" w:space="0" w:color="auto"/>
        <w:left w:val="none" w:sz="0" w:space="0" w:color="auto"/>
        <w:bottom w:val="none" w:sz="0" w:space="0" w:color="auto"/>
        <w:right w:val="none" w:sz="0" w:space="0" w:color="auto"/>
      </w:divBdr>
    </w:div>
    <w:div w:id="2005811583">
      <w:bodyDiv w:val="1"/>
      <w:marLeft w:val="0"/>
      <w:marRight w:val="0"/>
      <w:marTop w:val="0"/>
      <w:marBottom w:val="0"/>
      <w:divBdr>
        <w:top w:val="none" w:sz="0" w:space="0" w:color="auto"/>
        <w:left w:val="none" w:sz="0" w:space="0" w:color="auto"/>
        <w:bottom w:val="none" w:sz="0" w:space="0" w:color="auto"/>
        <w:right w:val="none" w:sz="0" w:space="0" w:color="auto"/>
      </w:divBdr>
    </w:div>
    <w:div w:id="2086295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s.ubc.ca/covid-19/health-safety-covid-19/" TargetMode="External"/><Relationship Id="rId18" Type="http://schemas.openxmlformats.org/officeDocument/2006/relationships/hyperlink" Target="https://riskmanagement.sites.olt.ubc.ca/files/2020/04/Guidelines-for-Meetings-Trainings-FINAL.pdf" TargetMode="External"/><Relationship Id="rId26" Type="http://schemas.openxmlformats.org/officeDocument/2006/relationships/image" Target="media/image2.jpeg"/><Relationship Id="rId39" Type="http://schemas.openxmlformats.org/officeDocument/2006/relationships/fontTable" Target="fontTable.xml"/><Relationship Id="rId21" Type="http://schemas.openxmlformats.org/officeDocument/2006/relationships/hyperlink" Target="mailto:allison.rintoul@ubc.ca" TargetMode="External"/><Relationship Id="rId34" Type="http://schemas.openxmlformats.org/officeDocument/2006/relationships/hyperlink" Target="https://srs.ubc.ca/health-safety/health-safety-covid-1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t.med.ubc.ca/about/resources/" TargetMode="External"/><Relationship Id="rId20" Type="http://schemas.openxmlformats.org/officeDocument/2006/relationships/hyperlink" Target="https://apt.med.ubc.ca/about/resources/" TargetMode="External"/><Relationship Id="rId29" Type="http://schemas.openxmlformats.org/officeDocument/2006/relationships/hyperlink" Target="http://www.ubc.ca/covid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vid19.ubc.ca/" TargetMode="External"/><Relationship Id="rId24" Type="http://schemas.openxmlformats.org/officeDocument/2006/relationships/hyperlink" Target="mailto:ellen.siu@ubc.ca" TargetMode="External"/><Relationship Id="rId32" Type="http://schemas.openxmlformats.org/officeDocument/2006/relationships/hyperlink" Target="mailto:ready.ubc@ubc.ca"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arking.ubc.ca/" TargetMode="External"/><Relationship Id="rId23" Type="http://schemas.openxmlformats.org/officeDocument/2006/relationships/hyperlink" Target="mailto:amy.kao@ubc.ca"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pt.med.ubc.ca" TargetMode="External"/><Relationship Id="rId31" Type="http://schemas.openxmlformats.org/officeDocument/2006/relationships/hyperlink" Target="http://www.bccdc.ca/health-info/diseases-conditions/covid-19/prevention-risks/mas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c.thrive.health/covid19/en" TargetMode="External"/><Relationship Id="rId22" Type="http://schemas.openxmlformats.org/officeDocument/2006/relationships/hyperlink" Target="mailto:faid.saffou@ubc.ca"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xml"/><Relationship Id="rId43"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rs.ubc.ca/health-safety/health-safety-covid-19/" TargetMode="External"/><Relationship Id="rId17" Type="http://schemas.openxmlformats.org/officeDocument/2006/relationships/hyperlink" Target="https://riskmanagement.sites.olt.ubc.ca/files/2020/04/SRS-OHS-SWP-001-General-Surface-Cleaning_final.pdf" TargetMode="External"/><Relationship Id="rId25" Type="http://schemas.openxmlformats.org/officeDocument/2006/relationships/image" Target="media/image1.jpeg"/><Relationship Id="rId33" Type="http://schemas.openxmlformats.org/officeDocument/2006/relationships/hyperlink" Target="https://covid19.ubc.ca/"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485F754D8294E9AB69B95338E6CE3" ma:contentTypeVersion="0" ma:contentTypeDescription="Create a new document." ma:contentTypeScope="" ma:versionID="f9ab34a12cf2904464029fd2e9e92e4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8561C-A2B5-4C5B-91E4-91445CCB2A64}">
  <ds:schemaRefs>
    <ds:schemaRef ds:uri="http://schemas.microsoft.com/sharepoint/v3/contenttype/forms"/>
  </ds:schemaRefs>
</ds:datastoreItem>
</file>

<file path=customXml/itemProps2.xml><?xml version="1.0" encoding="utf-8"?>
<ds:datastoreItem xmlns:ds="http://schemas.openxmlformats.org/officeDocument/2006/customXml" ds:itemID="{BB405CB7-82BB-441E-9EDB-0917B6FB7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FF1E40A-A2AD-4A09-867F-804D92182D29}">
  <ds:schemaRef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D2B42BC-3B8A-4437-A9BF-CA609FE2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21</Pages>
  <Words>5237</Words>
  <Characters>29856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Carrillo, Juli</dc:creator>
  <cp:lastModifiedBy>A Rintoul</cp:lastModifiedBy>
  <cp:revision>17</cp:revision>
  <cp:lastPrinted>2020-06-26T20:57:00Z</cp:lastPrinted>
  <dcterms:created xsi:type="dcterms:W3CDTF">2020-06-25T15:56:00Z</dcterms:created>
  <dcterms:modified xsi:type="dcterms:W3CDTF">2020-06-27T00:16:00Z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0x010100554485F754D8294E9AB69B95338E6CE3</vt:lpwstr>
  </property>
</Properties>
</file>